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876D7" w:rsidP="009D48CF">
            <w:pPr>
              <w:rPr>
                <w:rFonts w:ascii="Arial" w:hAnsi="Arial"/>
              </w:rPr>
            </w:pPr>
            <w:r>
              <w:rPr>
                <w:rFonts w:ascii="Arial" w:hAnsi="Arial"/>
              </w:rPr>
              <w:t>An Introduction to Early Childhood Education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C876D7">
            <w:pPr>
              <w:rPr>
                <w:rFonts w:ascii="Arial" w:hAnsi="Arial"/>
              </w:rPr>
            </w:pPr>
            <w:r>
              <w:rPr>
                <w:rFonts w:ascii="Arial" w:hAnsi="Arial"/>
              </w:rPr>
              <w:t>ED135</w:t>
            </w:r>
          </w:p>
          <w:p w:rsidR="00C876D7" w:rsidRPr="00F1598C" w:rsidRDefault="00C876D7">
            <w:pPr>
              <w:rPr>
                <w:rFonts w:ascii="Arial" w:hAnsi="Arial"/>
              </w:rPr>
            </w:pPr>
            <w:r>
              <w:rPr>
                <w:rFonts w:ascii="Arial" w:hAnsi="Arial"/>
              </w:rPr>
              <w:t>ED0135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C876D7" w:rsidP="009D48CF">
            <w:pPr>
              <w:rPr>
                <w:rFonts w:ascii="Arial" w:hAnsi="Arial"/>
              </w:rPr>
            </w:pPr>
            <w:r>
              <w:rPr>
                <w:rFonts w:ascii="Arial" w:hAnsi="Arial"/>
              </w:rPr>
              <w:t>Early Childhood Education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876D7" w:rsidRDefault="00C876D7">
            <w:pPr>
              <w:rPr>
                <w:rFonts w:ascii="Arial" w:hAnsi="Arial"/>
              </w:rPr>
            </w:pPr>
            <w:r>
              <w:rPr>
                <w:rFonts w:ascii="Arial" w:hAnsi="Arial"/>
              </w:rPr>
              <w:t>Andrea Welz</w:t>
            </w:r>
          </w:p>
          <w:p w:rsidR="00757B48" w:rsidRDefault="00C876D7">
            <w:pPr>
              <w:rPr>
                <w:rFonts w:ascii="Arial" w:hAnsi="Arial"/>
              </w:rPr>
            </w:pPr>
            <w:r>
              <w:rPr>
                <w:rFonts w:ascii="Arial" w:hAnsi="Arial"/>
              </w:rPr>
              <w:t>Marnie Bunting</w:t>
            </w:r>
            <w:r w:rsidR="003C4EF2">
              <w:rPr>
                <w:rFonts w:ascii="Arial" w:hAnsi="Arial"/>
              </w:rPr>
              <w:t xml:space="preserve">, </w:t>
            </w:r>
            <w:r w:rsidR="00757B48" w:rsidRPr="00F1598C">
              <w:rPr>
                <w:rFonts w:ascii="Arial" w:hAnsi="Arial"/>
              </w:rPr>
              <w:t>Learning Specialist CICE Program</w:t>
            </w:r>
          </w:p>
          <w:p w:rsidR="00C876D7" w:rsidRPr="00F1598C" w:rsidRDefault="00C876D7">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876D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876D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876D7">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C876D7" w:rsidRPr="00C876D7" w:rsidRDefault="00C876D7" w:rsidP="00C876D7">
      <w:pPr>
        <w:numPr>
          <w:ilvl w:val="0"/>
          <w:numId w:val="9"/>
        </w:numPr>
        <w:spacing w:line="276" w:lineRule="auto"/>
        <w:contextualSpacing/>
        <w:rPr>
          <w:rFonts w:ascii="Arial" w:eastAsiaTheme="minorHAnsi" w:hAnsi="Arial" w:cs="Arial"/>
          <w:b/>
          <w:sz w:val="22"/>
          <w:szCs w:val="22"/>
          <w:lang w:val="en-CA"/>
        </w:rPr>
      </w:pPr>
      <w:r w:rsidRPr="00C876D7">
        <w:rPr>
          <w:rFonts w:ascii="Arial" w:eastAsiaTheme="minorHAnsi" w:hAnsi="Arial" w:cs="Arial"/>
          <w:b/>
          <w:sz w:val="22"/>
          <w:szCs w:val="22"/>
          <w:lang w:val="en-CA"/>
        </w:rPr>
        <w:t>COURSE DESCRIPTION:</w:t>
      </w:r>
    </w:p>
    <w:p w:rsidR="00C876D7" w:rsidRPr="00C876D7" w:rsidRDefault="00C876D7" w:rsidP="00C876D7">
      <w:pPr>
        <w:spacing w:line="276" w:lineRule="auto"/>
        <w:rPr>
          <w:rFonts w:ascii="Arial" w:eastAsiaTheme="minorHAnsi" w:hAnsi="Arial" w:cs="Arial"/>
          <w:b/>
          <w:sz w:val="22"/>
          <w:szCs w:val="22"/>
          <w:lang w:val="en-CA"/>
        </w:rPr>
      </w:pPr>
    </w:p>
    <w:p w:rsidR="00C876D7" w:rsidRPr="00C876D7" w:rsidRDefault="00C876D7" w:rsidP="00C876D7">
      <w:pPr>
        <w:spacing w:line="276" w:lineRule="auto"/>
        <w:ind w:left="720"/>
        <w:contextualSpacing/>
        <w:rPr>
          <w:rFonts w:ascii="Arial" w:eastAsiaTheme="minorHAnsi" w:hAnsi="Arial" w:cs="Arial"/>
          <w:sz w:val="22"/>
          <w:szCs w:val="24"/>
        </w:rPr>
      </w:pPr>
      <w:r w:rsidRPr="00C876D7">
        <w:rPr>
          <w:rFonts w:ascii="Arial" w:eastAsiaTheme="minorHAnsi" w:hAnsi="Arial" w:cs="Arial"/>
          <w:sz w:val="22"/>
          <w:szCs w:val="24"/>
        </w:rPr>
        <w:t>Through experiential learning and discussion, CICE students, with assistance from a learning specialist, will gain a basic understanding about the Early Childhood Education field. The roles and responsibilities needed to work with young children will be examined. CICE students will be introduced to the professional standards and practices that are required for working in a variety of early learning settings.</w:t>
      </w:r>
    </w:p>
    <w:p w:rsidR="00C876D7" w:rsidRPr="00C876D7" w:rsidRDefault="00C876D7" w:rsidP="00C876D7">
      <w:pPr>
        <w:spacing w:line="276" w:lineRule="auto"/>
        <w:ind w:left="720"/>
        <w:contextualSpacing/>
        <w:rPr>
          <w:rFonts w:ascii="Arial" w:eastAsiaTheme="minorHAnsi" w:hAnsi="Arial" w:cs="Arial"/>
          <w:sz w:val="22"/>
          <w:szCs w:val="24"/>
          <w:lang w:val="en-CA"/>
        </w:rPr>
      </w:pPr>
    </w:p>
    <w:p w:rsidR="00C876D7" w:rsidRPr="00C876D7" w:rsidRDefault="00C876D7" w:rsidP="00C876D7">
      <w:pPr>
        <w:numPr>
          <w:ilvl w:val="0"/>
          <w:numId w:val="9"/>
        </w:numPr>
        <w:spacing w:line="276" w:lineRule="auto"/>
        <w:contextualSpacing/>
        <w:rPr>
          <w:rFonts w:ascii="Arial" w:eastAsiaTheme="minorHAnsi" w:hAnsi="Arial" w:cs="Arial"/>
          <w:b/>
          <w:sz w:val="22"/>
          <w:szCs w:val="22"/>
          <w:lang w:val="en-CA"/>
        </w:rPr>
      </w:pPr>
      <w:r w:rsidRPr="00C876D7">
        <w:rPr>
          <w:rFonts w:ascii="Arial" w:eastAsiaTheme="minorHAnsi" w:hAnsi="Arial" w:cs="Arial"/>
          <w:b/>
          <w:sz w:val="22"/>
          <w:szCs w:val="22"/>
          <w:lang w:val="en-CA"/>
        </w:rPr>
        <w:t>LEARNING OUTCOMES AND ELEMENTS OF THE PERFORMANCE:</w:t>
      </w:r>
    </w:p>
    <w:p w:rsidR="00C876D7" w:rsidRPr="00C876D7" w:rsidRDefault="00C876D7" w:rsidP="00C876D7">
      <w:pPr>
        <w:spacing w:line="276" w:lineRule="auto"/>
        <w:ind w:left="720"/>
        <w:contextualSpacing/>
        <w:rPr>
          <w:rFonts w:ascii="Arial" w:eastAsiaTheme="minorHAnsi" w:hAnsi="Arial" w:cs="Arial"/>
          <w:sz w:val="22"/>
          <w:szCs w:val="22"/>
          <w:lang w:val="en-CA"/>
        </w:rPr>
      </w:pPr>
      <w:r w:rsidRPr="00C876D7">
        <w:rPr>
          <w:rFonts w:ascii="Arial" w:eastAsiaTheme="minorHAnsi" w:hAnsi="Arial" w:cs="Arial"/>
          <w:sz w:val="22"/>
          <w:szCs w:val="22"/>
          <w:lang w:val="en-CA"/>
        </w:rPr>
        <w:t>Upon successful completion of this course, the CICE student, with the assistance of a Learning Specialist, will demonstrate the basic ability to:</w:t>
      </w:r>
    </w:p>
    <w:p w:rsidR="00C876D7" w:rsidRPr="00C876D7" w:rsidRDefault="00C876D7" w:rsidP="00C876D7">
      <w:pPr>
        <w:spacing w:line="276" w:lineRule="auto"/>
        <w:ind w:left="720"/>
        <w:contextualSpacing/>
        <w:rPr>
          <w:rFonts w:ascii="Arial" w:eastAsiaTheme="minorHAnsi" w:hAnsi="Arial" w:cs="Arial"/>
          <w:sz w:val="22"/>
          <w:szCs w:val="22"/>
          <w:lang w:val="en-CA"/>
        </w:rPr>
      </w:pPr>
    </w:p>
    <w:p w:rsidR="00C876D7" w:rsidRPr="00C876D7" w:rsidRDefault="00C876D7" w:rsidP="00C876D7">
      <w:pPr>
        <w:spacing w:line="276" w:lineRule="auto"/>
        <w:ind w:left="1440" w:hanging="720"/>
        <w:rPr>
          <w:rFonts w:ascii="Arial" w:eastAsiaTheme="minorHAnsi" w:hAnsi="Arial" w:cs="Arial"/>
          <w:b/>
          <w:sz w:val="22"/>
          <w:szCs w:val="22"/>
          <w:lang w:val="en-CA" w:eastAsia="en-CA"/>
        </w:rPr>
      </w:pPr>
      <w:r w:rsidRPr="00C876D7">
        <w:rPr>
          <w:rFonts w:ascii="Arial" w:eastAsiaTheme="minorHAnsi" w:hAnsi="Arial" w:cs="Arial"/>
          <w:sz w:val="22"/>
          <w:szCs w:val="22"/>
          <w:lang w:val="en-CA"/>
        </w:rPr>
        <w:t>1.</w:t>
      </w:r>
      <w:r w:rsidRPr="00C876D7">
        <w:rPr>
          <w:rFonts w:ascii="Arial" w:eastAsiaTheme="minorHAnsi" w:hAnsi="Arial" w:cs="Arial"/>
          <w:b/>
          <w:sz w:val="22"/>
          <w:szCs w:val="22"/>
          <w:lang w:val="en-CA"/>
        </w:rPr>
        <w:t xml:space="preserve"> </w:t>
      </w:r>
      <w:r w:rsidRPr="00C876D7">
        <w:rPr>
          <w:rFonts w:ascii="Arial" w:eastAsiaTheme="minorHAnsi" w:hAnsi="Arial" w:cs="Arial"/>
          <w:b/>
          <w:sz w:val="22"/>
          <w:szCs w:val="22"/>
          <w:lang w:val="en-CA"/>
        </w:rPr>
        <w:tab/>
      </w:r>
      <w:proofErr w:type="gramStart"/>
      <w:r w:rsidRPr="00C876D7">
        <w:rPr>
          <w:rFonts w:ascii="Arial" w:eastAsiaTheme="minorHAnsi" w:hAnsi="Arial" w:cs="Arial"/>
          <w:b/>
          <w:i/>
          <w:sz w:val="22"/>
          <w:szCs w:val="22"/>
          <w:lang w:val="en-CA"/>
        </w:rPr>
        <w:t>identify</w:t>
      </w:r>
      <w:proofErr w:type="gramEnd"/>
      <w:r w:rsidRPr="00C876D7">
        <w:rPr>
          <w:rFonts w:ascii="Arial" w:eastAsiaTheme="minorHAnsi" w:hAnsi="Arial" w:cs="Arial"/>
          <w:b/>
          <w:i/>
          <w:sz w:val="22"/>
          <w:szCs w:val="22"/>
          <w:lang w:val="en-CA"/>
        </w:rPr>
        <w:t xml:space="preserve"> </w:t>
      </w:r>
      <w:r w:rsidRPr="00C876D7">
        <w:rPr>
          <w:rFonts w:ascii="Arial" w:eastAsiaTheme="minorHAnsi" w:hAnsi="Arial" w:cs="Arial"/>
          <w:b/>
          <w:i/>
          <w:sz w:val="22"/>
          <w:szCs w:val="22"/>
          <w:lang w:val="en-CA" w:eastAsia="en-CA"/>
        </w:rPr>
        <w:t>relevant legislation, regulations, policies, and evidence-based practice guidelines related to  early childhood education settings.</w:t>
      </w:r>
      <w:r w:rsidRPr="00C876D7">
        <w:rPr>
          <w:rFonts w:ascii="Arial" w:eastAsiaTheme="minorHAnsi" w:hAnsi="Arial" w:cs="Arial"/>
          <w:b/>
          <w:sz w:val="22"/>
          <w:szCs w:val="22"/>
          <w:lang w:val="en-CA" w:eastAsia="en-CA"/>
        </w:rPr>
        <w:t xml:space="preserve">  </w:t>
      </w:r>
    </w:p>
    <w:p w:rsidR="00C876D7" w:rsidRPr="00C876D7" w:rsidRDefault="00C876D7" w:rsidP="00C876D7">
      <w:pPr>
        <w:spacing w:line="276" w:lineRule="auto"/>
        <w:ind w:left="720" w:firstLine="720"/>
        <w:rPr>
          <w:rFonts w:ascii="Arial" w:eastAsiaTheme="minorHAnsi" w:hAnsi="Arial" w:cs="Arial"/>
          <w:sz w:val="22"/>
          <w:szCs w:val="22"/>
          <w:u w:val="single"/>
          <w:lang w:val="en-CA"/>
        </w:rPr>
      </w:pPr>
      <w:r w:rsidRPr="00C876D7">
        <w:rPr>
          <w:rFonts w:ascii="Arial" w:eastAsiaTheme="minorHAnsi" w:hAnsi="Arial" w:cs="Arial"/>
          <w:sz w:val="22"/>
          <w:szCs w:val="22"/>
          <w:u w:val="single"/>
          <w:lang w:val="en-CA"/>
        </w:rPr>
        <w:t>Potential Elements of the Performance:</w:t>
      </w:r>
    </w:p>
    <w:p w:rsidR="00C876D7" w:rsidRPr="00C876D7" w:rsidRDefault="00C876D7" w:rsidP="00C876D7">
      <w:pPr>
        <w:numPr>
          <w:ilvl w:val="0"/>
          <w:numId w:val="10"/>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Be aware of the purpose of various types of government legislation and curriculum documents</w:t>
      </w:r>
    </w:p>
    <w:p w:rsidR="00C876D7" w:rsidRPr="00C876D7" w:rsidRDefault="00C876D7" w:rsidP="00C876D7">
      <w:pPr>
        <w:numPr>
          <w:ilvl w:val="0"/>
          <w:numId w:val="10"/>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identify the purpose of ethical and professional standards and relate this understanding to the CECE Code of Ethics and Standards of Practice</w:t>
      </w:r>
    </w:p>
    <w:p w:rsidR="00C876D7" w:rsidRPr="00C876D7" w:rsidRDefault="00C876D7" w:rsidP="00C876D7">
      <w:pPr>
        <w:numPr>
          <w:ilvl w:val="0"/>
          <w:numId w:val="10"/>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Be aware of the process one can use to resolve ethical dilemmas</w:t>
      </w:r>
    </w:p>
    <w:p w:rsidR="00C876D7" w:rsidRPr="00C876D7" w:rsidRDefault="00C876D7" w:rsidP="00C876D7">
      <w:pPr>
        <w:numPr>
          <w:ilvl w:val="0"/>
          <w:numId w:val="10"/>
        </w:numPr>
        <w:spacing w:line="276" w:lineRule="auto"/>
        <w:contextualSpacing/>
        <w:rPr>
          <w:rFonts w:ascii="Arial" w:eastAsiaTheme="minorHAnsi" w:hAnsi="Arial" w:cs="Arial"/>
          <w:sz w:val="22"/>
          <w:szCs w:val="22"/>
          <w:lang w:val="en-CA" w:eastAsia="en-CA"/>
        </w:rPr>
      </w:pPr>
      <w:r w:rsidRPr="00C876D7">
        <w:rPr>
          <w:rFonts w:ascii="Arial" w:eastAsiaTheme="minorHAnsi" w:hAnsi="Arial" w:cs="Arial"/>
          <w:sz w:val="22"/>
          <w:szCs w:val="22"/>
          <w:lang w:val="en-CA" w:eastAsia="en-CA"/>
        </w:rPr>
        <w:t>describe policies outlined in the Sault College Code of Conduct and the ECE Field Practice Policies Manual</w:t>
      </w:r>
    </w:p>
    <w:p w:rsidR="00C876D7" w:rsidRPr="00C876D7" w:rsidRDefault="00C876D7" w:rsidP="00C876D7">
      <w:pPr>
        <w:numPr>
          <w:ilvl w:val="0"/>
          <w:numId w:val="10"/>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eastAsia="en-CA"/>
        </w:rPr>
        <w:t>Have an understanding of the roles and responsibilities of the ECE Student, Mentor, and College Supervising Faculty</w:t>
      </w:r>
    </w:p>
    <w:p w:rsidR="00C876D7" w:rsidRPr="00C876D7" w:rsidRDefault="00C876D7" w:rsidP="00C876D7">
      <w:pPr>
        <w:spacing w:line="276" w:lineRule="auto"/>
        <w:ind w:left="1800"/>
        <w:contextualSpacing/>
        <w:rPr>
          <w:rFonts w:ascii="Arial" w:eastAsiaTheme="minorHAnsi" w:hAnsi="Arial" w:cs="Arial"/>
          <w:sz w:val="22"/>
          <w:szCs w:val="22"/>
          <w:lang w:val="en-CA"/>
        </w:rPr>
      </w:pPr>
    </w:p>
    <w:p w:rsidR="00C876D7" w:rsidRPr="00C876D7" w:rsidRDefault="00C876D7" w:rsidP="00C876D7">
      <w:pPr>
        <w:spacing w:line="276" w:lineRule="auto"/>
        <w:ind w:left="1800"/>
        <w:contextualSpacing/>
        <w:rPr>
          <w:rFonts w:ascii="Arial" w:eastAsiaTheme="minorHAnsi" w:hAnsi="Arial" w:cs="Arial"/>
          <w:sz w:val="22"/>
          <w:szCs w:val="22"/>
          <w:lang w:val="en-CA"/>
        </w:rPr>
      </w:pPr>
    </w:p>
    <w:p w:rsidR="00C876D7" w:rsidRPr="00C876D7" w:rsidRDefault="00C876D7" w:rsidP="00C876D7">
      <w:pPr>
        <w:tabs>
          <w:tab w:val="left" w:pos="-1440"/>
        </w:tabs>
        <w:spacing w:line="276" w:lineRule="auto"/>
        <w:ind w:left="1440" w:hanging="720"/>
        <w:rPr>
          <w:rFonts w:ascii="Arial" w:eastAsiaTheme="minorHAnsi" w:hAnsi="Arial" w:cs="Arial"/>
          <w:bCs/>
          <w:i/>
          <w:iCs/>
          <w:sz w:val="18"/>
          <w:szCs w:val="22"/>
          <w:lang w:val="en-CA"/>
        </w:rPr>
      </w:pPr>
      <w:r w:rsidRPr="00C876D7">
        <w:rPr>
          <w:rFonts w:ascii="Arial" w:eastAsiaTheme="minorHAnsi" w:hAnsi="Arial" w:cs="Arial"/>
          <w:sz w:val="22"/>
          <w:szCs w:val="22"/>
          <w:lang w:val="en-CA"/>
        </w:rPr>
        <w:t>2.</w:t>
      </w:r>
      <w:r w:rsidRPr="00C876D7">
        <w:rPr>
          <w:rFonts w:ascii="Arial" w:eastAsiaTheme="minorHAnsi" w:hAnsi="Arial" w:cs="Arial"/>
          <w:sz w:val="22"/>
          <w:szCs w:val="22"/>
          <w:lang w:val="en-CA"/>
        </w:rPr>
        <w:tab/>
      </w:r>
      <w:proofErr w:type="gramStart"/>
      <w:r w:rsidRPr="00C876D7">
        <w:rPr>
          <w:rFonts w:ascii="Arial" w:eastAsiaTheme="minorHAnsi" w:hAnsi="Arial" w:cs="Arial"/>
          <w:b/>
          <w:i/>
          <w:sz w:val="22"/>
          <w:szCs w:val="22"/>
          <w:lang w:val="en-GB"/>
        </w:rPr>
        <w:t>act</w:t>
      </w:r>
      <w:proofErr w:type="gramEnd"/>
      <w:r w:rsidRPr="00C876D7">
        <w:rPr>
          <w:rFonts w:ascii="Arial" w:eastAsiaTheme="minorHAnsi" w:hAnsi="Arial" w:cs="Arial"/>
          <w:b/>
          <w:i/>
          <w:sz w:val="22"/>
          <w:szCs w:val="22"/>
          <w:lang w:val="en-GB"/>
        </w:rPr>
        <w:t xml:space="preserve"> in a manner consistent with principles of fairness, equity, and diversity to support the development and learning of individual children, within the context of his/her family, culture and society.</w:t>
      </w:r>
      <w:r w:rsidRPr="00C876D7">
        <w:rPr>
          <w:rFonts w:ascii="Arial" w:eastAsiaTheme="minorHAnsi" w:hAnsi="Arial" w:cs="Arial"/>
          <w:b/>
          <w:sz w:val="22"/>
          <w:szCs w:val="22"/>
          <w:lang w:val="en-GB"/>
        </w:rPr>
        <w:t xml:space="preserve"> </w:t>
      </w:r>
    </w:p>
    <w:p w:rsidR="00C876D7" w:rsidRPr="00C876D7" w:rsidRDefault="00C876D7" w:rsidP="00C876D7">
      <w:pPr>
        <w:spacing w:line="276" w:lineRule="auto"/>
        <w:ind w:left="720" w:firstLine="720"/>
        <w:rPr>
          <w:rFonts w:ascii="Arial" w:eastAsiaTheme="minorHAnsi" w:hAnsi="Arial" w:cs="Arial"/>
          <w:sz w:val="22"/>
          <w:szCs w:val="22"/>
          <w:u w:val="single"/>
          <w:lang w:val="en-CA"/>
        </w:rPr>
      </w:pPr>
      <w:r w:rsidRPr="00C876D7">
        <w:rPr>
          <w:rFonts w:ascii="Arial" w:eastAsiaTheme="minorHAnsi" w:hAnsi="Arial" w:cs="Arial"/>
          <w:sz w:val="22"/>
          <w:szCs w:val="22"/>
          <w:u w:val="single"/>
          <w:lang w:val="en-CA"/>
        </w:rPr>
        <w:t>Potential Elements of the Performance:</w:t>
      </w:r>
    </w:p>
    <w:p w:rsidR="00C876D7" w:rsidRPr="00C876D7" w:rsidRDefault="00C876D7" w:rsidP="00C876D7">
      <w:pPr>
        <w:numPr>
          <w:ilvl w:val="0"/>
          <w:numId w:val="11"/>
        </w:numPr>
        <w:tabs>
          <w:tab w:val="clear" w:pos="360"/>
          <w:tab w:val="left" w:pos="-1440"/>
          <w:tab w:val="num" w:pos="1800"/>
        </w:tabs>
        <w:spacing w:line="276" w:lineRule="auto"/>
        <w:ind w:left="1800"/>
        <w:rPr>
          <w:rFonts w:ascii="Arial" w:eastAsiaTheme="minorHAnsi" w:hAnsi="Arial" w:cs="Arial"/>
          <w:bCs/>
          <w:sz w:val="22"/>
          <w:szCs w:val="22"/>
          <w:lang w:val="en-GB"/>
        </w:rPr>
      </w:pPr>
      <w:r w:rsidRPr="00C876D7">
        <w:rPr>
          <w:rFonts w:ascii="Arial" w:eastAsiaTheme="minorHAnsi" w:hAnsi="Arial" w:cs="Arial"/>
          <w:bCs/>
          <w:sz w:val="22"/>
          <w:szCs w:val="22"/>
          <w:lang w:val="en-GB"/>
        </w:rPr>
        <w:t>define areas of diversity and an anti-bias approach</w:t>
      </w:r>
    </w:p>
    <w:p w:rsidR="00C876D7" w:rsidRPr="00C876D7" w:rsidRDefault="00C876D7" w:rsidP="00C876D7">
      <w:pPr>
        <w:numPr>
          <w:ilvl w:val="0"/>
          <w:numId w:val="11"/>
        </w:numPr>
        <w:tabs>
          <w:tab w:val="clear" w:pos="360"/>
          <w:tab w:val="left" w:pos="-1440"/>
          <w:tab w:val="num" w:pos="1800"/>
        </w:tabs>
        <w:spacing w:line="276" w:lineRule="auto"/>
        <w:ind w:left="1800"/>
        <w:rPr>
          <w:rFonts w:ascii="Arial" w:eastAsiaTheme="minorHAnsi" w:hAnsi="Arial" w:cs="Arial"/>
          <w:bCs/>
          <w:sz w:val="22"/>
          <w:szCs w:val="22"/>
          <w:lang w:val="en-GB"/>
        </w:rPr>
      </w:pPr>
      <w:r w:rsidRPr="00C876D7">
        <w:rPr>
          <w:rFonts w:ascii="Arial" w:eastAsiaTheme="minorHAnsi" w:hAnsi="Arial" w:cs="Arial"/>
          <w:sz w:val="22"/>
          <w:szCs w:val="22"/>
          <w:lang w:val="en-GB"/>
        </w:rPr>
        <w:t>recognize and express the value of diversity and commonality that exists among individuals</w:t>
      </w:r>
    </w:p>
    <w:p w:rsidR="00C876D7" w:rsidRPr="00C876D7" w:rsidRDefault="00C876D7" w:rsidP="00C876D7">
      <w:pPr>
        <w:numPr>
          <w:ilvl w:val="0"/>
          <w:numId w:val="11"/>
        </w:numPr>
        <w:tabs>
          <w:tab w:val="clear" w:pos="360"/>
          <w:tab w:val="left" w:pos="-1440"/>
          <w:tab w:val="num" w:pos="1800"/>
        </w:tabs>
        <w:spacing w:line="276" w:lineRule="auto"/>
        <w:ind w:left="1800"/>
        <w:rPr>
          <w:rFonts w:ascii="Arial" w:eastAsiaTheme="minorHAnsi" w:hAnsi="Arial" w:cs="Arial"/>
          <w:bCs/>
          <w:sz w:val="22"/>
          <w:szCs w:val="22"/>
          <w:lang w:val="en-GB"/>
        </w:rPr>
      </w:pPr>
      <w:r w:rsidRPr="00C876D7">
        <w:rPr>
          <w:rFonts w:ascii="Arial" w:eastAsiaTheme="minorHAnsi" w:hAnsi="Arial" w:cs="Arial"/>
          <w:sz w:val="22"/>
          <w:szCs w:val="22"/>
          <w:lang w:val="en-GB"/>
        </w:rPr>
        <w:t xml:space="preserve">examine personal attitudes which may interfere with the formation of an anti-bias philosophy  </w:t>
      </w:r>
    </w:p>
    <w:p w:rsidR="00C876D7" w:rsidRPr="00C876D7" w:rsidRDefault="00C876D7" w:rsidP="00C876D7">
      <w:pPr>
        <w:numPr>
          <w:ilvl w:val="0"/>
          <w:numId w:val="11"/>
        </w:numPr>
        <w:tabs>
          <w:tab w:val="clear" w:pos="360"/>
          <w:tab w:val="left" w:pos="-1440"/>
          <w:tab w:val="num" w:pos="1800"/>
        </w:tabs>
        <w:spacing w:line="276" w:lineRule="auto"/>
        <w:ind w:left="1800"/>
        <w:rPr>
          <w:rFonts w:ascii="Arial" w:eastAsiaTheme="minorHAnsi" w:hAnsi="Arial" w:cs="Arial"/>
          <w:bCs/>
          <w:sz w:val="22"/>
          <w:szCs w:val="22"/>
          <w:lang w:val="en-GB"/>
        </w:rPr>
      </w:pPr>
      <w:r w:rsidRPr="00C876D7">
        <w:rPr>
          <w:rFonts w:ascii="Arial" w:eastAsiaTheme="minorHAnsi" w:hAnsi="Arial" w:cs="Arial"/>
          <w:sz w:val="22"/>
          <w:szCs w:val="22"/>
          <w:lang w:val="en-GB"/>
        </w:rPr>
        <w:t xml:space="preserve">explore resources that help to expand awareness about diversity and provide information about methods to challenge biases </w:t>
      </w:r>
    </w:p>
    <w:p w:rsidR="00C876D7" w:rsidRPr="00C876D7" w:rsidRDefault="00C876D7" w:rsidP="00C876D7">
      <w:pPr>
        <w:numPr>
          <w:ilvl w:val="0"/>
          <w:numId w:val="11"/>
        </w:numPr>
        <w:tabs>
          <w:tab w:val="clear" w:pos="360"/>
          <w:tab w:val="num" w:pos="2880"/>
        </w:tabs>
        <w:spacing w:line="276" w:lineRule="auto"/>
        <w:ind w:left="1800"/>
        <w:contextualSpacing/>
        <w:rPr>
          <w:rFonts w:ascii="Arial" w:eastAsiaTheme="minorHAnsi" w:hAnsi="Arial" w:cs="Arial"/>
          <w:sz w:val="22"/>
          <w:szCs w:val="22"/>
          <w:lang w:val="en-CA"/>
        </w:rPr>
      </w:pPr>
      <w:r w:rsidRPr="00C876D7">
        <w:rPr>
          <w:rFonts w:ascii="Arial" w:eastAsiaTheme="minorHAnsi" w:hAnsi="Arial" w:cs="Arial"/>
          <w:sz w:val="22"/>
          <w:szCs w:val="22"/>
          <w:lang w:val="en-GB"/>
        </w:rPr>
        <w:lastRenderedPageBreak/>
        <w:t xml:space="preserve">communicate respectfully, positively and openly in all communications by being aware of and acting on judgmental or biased perspectives </w:t>
      </w:r>
    </w:p>
    <w:p w:rsidR="00C876D7" w:rsidRPr="00C876D7" w:rsidRDefault="00C876D7" w:rsidP="00C876D7">
      <w:pPr>
        <w:numPr>
          <w:ilvl w:val="0"/>
          <w:numId w:val="11"/>
        </w:numPr>
        <w:tabs>
          <w:tab w:val="clear" w:pos="360"/>
          <w:tab w:val="left" w:pos="-1440"/>
          <w:tab w:val="num" w:pos="1800"/>
        </w:tabs>
        <w:spacing w:line="276" w:lineRule="auto"/>
        <w:ind w:left="1800"/>
        <w:rPr>
          <w:rFonts w:ascii="Arial" w:eastAsiaTheme="minorHAnsi" w:hAnsi="Arial" w:cs="Arial"/>
          <w:bCs/>
          <w:sz w:val="22"/>
          <w:szCs w:val="22"/>
          <w:lang w:val="en-GB"/>
        </w:rPr>
      </w:pPr>
      <w:r w:rsidRPr="00C876D7">
        <w:rPr>
          <w:rFonts w:ascii="Arial" w:eastAsiaTheme="minorHAnsi" w:hAnsi="Arial" w:cs="Arial"/>
          <w:sz w:val="22"/>
          <w:szCs w:val="22"/>
          <w:lang w:val="en-GB"/>
        </w:rPr>
        <w:t>identify skills required to combat bias, prejudice and discrimination</w:t>
      </w:r>
    </w:p>
    <w:p w:rsidR="00C876D7" w:rsidRPr="00C876D7" w:rsidRDefault="00C876D7" w:rsidP="00C876D7">
      <w:pPr>
        <w:tabs>
          <w:tab w:val="left" w:pos="-1440"/>
        </w:tabs>
        <w:ind w:left="1800"/>
        <w:rPr>
          <w:rFonts w:ascii="Arial" w:eastAsiaTheme="minorHAnsi" w:hAnsi="Arial" w:cs="Arial"/>
          <w:bCs/>
          <w:sz w:val="22"/>
          <w:szCs w:val="22"/>
          <w:lang w:val="en-GB"/>
        </w:rPr>
      </w:pPr>
    </w:p>
    <w:p w:rsidR="00C876D7" w:rsidRPr="00C876D7" w:rsidRDefault="00C876D7" w:rsidP="00C876D7">
      <w:pPr>
        <w:spacing w:line="276" w:lineRule="auto"/>
        <w:ind w:left="720"/>
        <w:rPr>
          <w:rFonts w:ascii="Arial" w:eastAsiaTheme="minorHAnsi" w:hAnsi="Arial" w:cs="Arial"/>
          <w:sz w:val="22"/>
          <w:szCs w:val="22"/>
          <w:lang w:val="en-CA"/>
        </w:rPr>
      </w:pPr>
    </w:p>
    <w:p w:rsidR="00C876D7" w:rsidRPr="00C876D7" w:rsidRDefault="00C876D7" w:rsidP="00C876D7">
      <w:pPr>
        <w:spacing w:line="276" w:lineRule="auto"/>
        <w:ind w:left="720"/>
        <w:rPr>
          <w:rFonts w:ascii="Arial" w:eastAsiaTheme="minorHAnsi" w:hAnsi="Arial" w:cs="Arial"/>
          <w:sz w:val="22"/>
          <w:szCs w:val="22"/>
          <w:lang w:val="en-CA"/>
        </w:rPr>
      </w:pPr>
    </w:p>
    <w:p w:rsidR="00C876D7" w:rsidRPr="00C876D7" w:rsidRDefault="00C876D7" w:rsidP="00C876D7">
      <w:pPr>
        <w:spacing w:line="276" w:lineRule="auto"/>
        <w:ind w:left="1440" w:hanging="720"/>
        <w:rPr>
          <w:rFonts w:ascii="Arial" w:eastAsiaTheme="minorHAnsi" w:hAnsi="Arial" w:cs="Arial"/>
          <w:sz w:val="22"/>
          <w:szCs w:val="22"/>
          <w:lang w:val="en-CA"/>
        </w:rPr>
      </w:pPr>
      <w:r w:rsidRPr="00C876D7">
        <w:rPr>
          <w:rFonts w:ascii="Arial" w:eastAsiaTheme="minorHAnsi" w:hAnsi="Arial" w:cs="Arial"/>
          <w:sz w:val="22"/>
          <w:szCs w:val="22"/>
          <w:lang w:val="en-CA"/>
        </w:rPr>
        <w:t>3.</w:t>
      </w:r>
      <w:r w:rsidRPr="00C876D7">
        <w:rPr>
          <w:rFonts w:ascii="Arial" w:eastAsiaTheme="minorHAnsi" w:hAnsi="Arial" w:cs="Arial"/>
          <w:sz w:val="22"/>
          <w:szCs w:val="22"/>
          <w:lang w:val="en-CA"/>
        </w:rPr>
        <w:tab/>
      </w:r>
      <w:proofErr w:type="gramStart"/>
      <w:r w:rsidRPr="00C876D7">
        <w:rPr>
          <w:rFonts w:ascii="Arial" w:eastAsiaTheme="minorHAnsi" w:hAnsi="Arial" w:cs="Arial"/>
          <w:b/>
          <w:i/>
          <w:sz w:val="22"/>
          <w:szCs w:val="22"/>
          <w:lang w:val="en-CA"/>
        </w:rPr>
        <w:t>analyze</w:t>
      </w:r>
      <w:proofErr w:type="gramEnd"/>
      <w:r w:rsidRPr="00C876D7">
        <w:rPr>
          <w:rFonts w:ascii="Arial" w:eastAsiaTheme="minorHAnsi" w:hAnsi="Arial" w:cs="Arial"/>
          <w:b/>
          <w:i/>
          <w:sz w:val="22"/>
          <w:szCs w:val="22"/>
          <w:lang w:val="en-CA"/>
        </w:rPr>
        <w:t xml:space="preserve"> and implement a variety of observational methods and strategies.</w:t>
      </w:r>
      <w:r w:rsidRPr="00C876D7">
        <w:rPr>
          <w:rFonts w:ascii="Arial" w:eastAsiaTheme="minorHAnsi" w:hAnsi="Arial" w:cs="Arial"/>
          <w:b/>
          <w:sz w:val="22"/>
          <w:szCs w:val="22"/>
          <w:lang w:val="en-CA"/>
        </w:rPr>
        <w:t xml:space="preserve"> </w:t>
      </w:r>
    </w:p>
    <w:p w:rsidR="00C876D7" w:rsidRPr="00C876D7" w:rsidRDefault="00C876D7" w:rsidP="00C876D7">
      <w:pPr>
        <w:spacing w:line="276" w:lineRule="auto"/>
        <w:ind w:left="720" w:firstLine="720"/>
        <w:rPr>
          <w:rFonts w:ascii="Arial" w:eastAsiaTheme="minorHAnsi" w:hAnsi="Arial" w:cs="Arial"/>
          <w:sz w:val="22"/>
          <w:szCs w:val="22"/>
          <w:u w:val="single"/>
          <w:lang w:val="en-CA"/>
        </w:rPr>
      </w:pPr>
      <w:r w:rsidRPr="00C876D7">
        <w:rPr>
          <w:rFonts w:ascii="Arial" w:eastAsiaTheme="minorHAnsi" w:hAnsi="Arial" w:cs="Arial"/>
          <w:sz w:val="22"/>
          <w:szCs w:val="22"/>
          <w:u w:val="single"/>
          <w:lang w:val="en-CA"/>
        </w:rPr>
        <w:t>Potential Elements of the Performance:</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 xml:space="preserve">identify the reasons for observing young children  </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 xml:space="preserve">distinguish between objective and subjective observations and describe their crucial differences </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describe the variety of different observational methods</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 xml:space="preserve">compare the advantages and disadvantages of each type of observational method </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 xml:space="preserve">analyze recorded observations for accuracy of technique </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develop strategies to record observational data that demonstrates professionalism and maintains confidentiality</w:t>
      </w:r>
    </w:p>
    <w:p w:rsidR="00C876D7" w:rsidRPr="00C876D7" w:rsidRDefault="00C876D7" w:rsidP="00C876D7">
      <w:pPr>
        <w:numPr>
          <w:ilvl w:val="0"/>
          <w:numId w:val="12"/>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document and report observations in a professional manner</w:t>
      </w:r>
    </w:p>
    <w:p w:rsidR="00C876D7" w:rsidRPr="00C876D7" w:rsidRDefault="00C876D7" w:rsidP="00C876D7">
      <w:pPr>
        <w:spacing w:line="276" w:lineRule="auto"/>
        <w:ind w:left="720"/>
        <w:rPr>
          <w:rFonts w:ascii="Arial" w:eastAsiaTheme="minorHAnsi" w:hAnsi="Arial" w:cs="Arial"/>
          <w:sz w:val="22"/>
          <w:szCs w:val="22"/>
          <w:lang w:val="en-CA"/>
        </w:rPr>
      </w:pPr>
    </w:p>
    <w:p w:rsidR="00C876D7" w:rsidRPr="00C876D7" w:rsidRDefault="00C876D7" w:rsidP="00C876D7">
      <w:pPr>
        <w:autoSpaceDE w:val="0"/>
        <w:autoSpaceDN w:val="0"/>
        <w:adjustRightInd w:val="0"/>
        <w:ind w:left="1440" w:hanging="731"/>
        <w:rPr>
          <w:rFonts w:ascii="Arial" w:eastAsiaTheme="minorHAnsi" w:hAnsi="Arial" w:cs="Arial"/>
          <w:color w:val="000000"/>
          <w:szCs w:val="24"/>
          <w:lang w:val="en-CA"/>
        </w:rPr>
      </w:pPr>
      <w:r w:rsidRPr="00C876D7">
        <w:rPr>
          <w:rFonts w:ascii="Arial" w:eastAsiaTheme="minorHAnsi" w:hAnsi="Arial" w:cs="Arial"/>
          <w:b/>
          <w:color w:val="000000"/>
          <w:szCs w:val="24"/>
          <w:lang w:val="en-CA"/>
        </w:rPr>
        <w:t>4.</w:t>
      </w:r>
      <w:r w:rsidRPr="00C876D7">
        <w:rPr>
          <w:rFonts w:ascii="Arial" w:eastAsiaTheme="minorHAnsi" w:hAnsi="Arial" w:cs="Arial"/>
          <w:b/>
          <w:color w:val="000000"/>
          <w:szCs w:val="24"/>
          <w:lang w:val="en-CA"/>
        </w:rPr>
        <w:tab/>
      </w:r>
      <w:proofErr w:type="gramStart"/>
      <w:r w:rsidRPr="00C876D7">
        <w:rPr>
          <w:rFonts w:ascii="Arial" w:eastAsiaTheme="minorHAnsi" w:hAnsi="Arial" w:cs="Arial"/>
          <w:b/>
          <w:color w:val="000000"/>
          <w:sz w:val="22"/>
          <w:szCs w:val="22"/>
          <w:lang w:val="en-CA"/>
        </w:rPr>
        <w:t>apply</w:t>
      </w:r>
      <w:proofErr w:type="gramEnd"/>
      <w:r w:rsidRPr="00C876D7">
        <w:rPr>
          <w:rFonts w:ascii="Arial" w:eastAsiaTheme="minorHAnsi" w:hAnsi="Arial" w:cs="Arial"/>
          <w:b/>
          <w:color w:val="000000"/>
          <w:sz w:val="22"/>
          <w:szCs w:val="22"/>
          <w:lang w:val="en-CA"/>
        </w:rPr>
        <w:t xml:space="preserve"> principles of early learning pedagogy to curriculum and program development </w:t>
      </w:r>
      <w:r w:rsidRPr="00C876D7">
        <w:rPr>
          <w:rFonts w:ascii="Arial" w:eastAsiaTheme="minorHAnsi" w:hAnsi="Arial" w:cs="Arial"/>
          <w:color w:val="000000"/>
          <w:szCs w:val="24"/>
          <w:lang w:val="en-CA"/>
        </w:rPr>
        <w:tab/>
      </w:r>
    </w:p>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ab/>
      </w:r>
      <w:r w:rsidRPr="00C876D7">
        <w:rPr>
          <w:rFonts w:ascii="Arial" w:eastAsiaTheme="minorHAnsi" w:hAnsi="Arial" w:cs="Arial"/>
          <w:sz w:val="22"/>
          <w:szCs w:val="22"/>
          <w:lang w:val="en-CA"/>
        </w:rPr>
        <w:tab/>
      </w:r>
      <w:r w:rsidRPr="00C876D7">
        <w:rPr>
          <w:rFonts w:ascii="Arial" w:eastAsiaTheme="minorHAnsi" w:hAnsi="Arial" w:cs="Arial"/>
          <w:sz w:val="22"/>
          <w:szCs w:val="22"/>
          <w:u w:val="single"/>
          <w:lang w:val="en-CA"/>
        </w:rPr>
        <w:t>Potential Elements of the Performance</w:t>
      </w:r>
      <w:r w:rsidRPr="00C876D7">
        <w:rPr>
          <w:rFonts w:ascii="Arial" w:eastAsiaTheme="minorHAnsi" w:hAnsi="Arial" w:cs="Arial"/>
          <w:sz w:val="22"/>
          <w:szCs w:val="22"/>
          <w:lang w:val="en-CA"/>
        </w:rPr>
        <w:t>:</w:t>
      </w:r>
    </w:p>
    <w:p w:rsidR="00C876D7" w:rsidRPr="00C876D7" w:rsidRDefault="00C876D7" w:rsidP="00C876D7">
      <w:pPr>
        <w:numPr>
          <w:ilvl w:val="0"/>
          <w:numId w:val="13"/>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select quality literature appropriate for children at varying stages of development</w:t>
      </w:r>
    </w:p>
    <w:p w:rsidR="00C876D7" w:rsidRPr="00C876D7" w:rsidRDefault="00C876D7" w:rsidP="00C876D7">
      <w:pPr>
        <w:numPr>
          <w:ilvl w:val="0"/>
          <w:numId w:val="13"/>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identify several literacy building strategies that can be used in story-sharing experiences</w:t>
      </w:r>
    </w:p>
    <w:p w:rsidR="00C876D7" w:rsidRPr="00C876D7" w:rsidRDefault="00C876D7" w:rsidP="00C876D7">
      <w:pPr>
        <w:numPr>
          <w:ilvl w:val="0"/>
          <w:numId w:val="13"/>
        </w:numPr>
        <w:tabs>
          <w:tab w:val="clear" w:pos="360"/>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plan and present a story-sharing experience to a small group of children effectively</w:t>
      </w:r>
    </w:p>
    <w:p w:rsidR="00C876D7" w:rsidRPr="00C876D7" w:rsidRDefault="00C876D7" w:rsidP="00C876D7">
      <w:pPr>
        <w:numPr>
          <w:ilvl w:val="0"/>
          <w:numId w:val="15"/>
        </w:numPr>
        <w:spacing w:line="276" w:lineRule="auto"/>
        <w:rPr>
          <w:rFonts w:ascii="Arial" w:eastAsiaTheme="minorHAnsi" w:hAnsi="Arial" w:cs="Arial"/>
          <w:b/>
          <w:sz w:val="22"/>
          <w:szCs w:val="22"/>
          <w:lang w:val="en-CA"/>
        </w:rPr>
      </w:pPr>
      <w:r w:rsidRPr="00C876D7">
        <w:rPr>
          <w:rFonts w:ascii="Arial" w:eastAsiaTheme="minorHAnsi" w:hAnsi="Arial" w:cs="Arial"/>
          <w:sz w:val="22"/>
          <w:szCs w:val="22"/>
          <w:lang w:val="en-CA"/>
        </w:rPr>
        <w:t>identify local organizations that provide appropriate early years resource materials</w:t>
      </w:r>
    </w:p>
    <w:p w:rsidR="00C876D7" w:rsidRPr="00C876D7" w:rsidRDefault="00C876D7" w:rsidP="00C876D7">
      <w:pPr>
        <w:spacing w:line="276" w:lineRule="auto"/>
        <w:ind w:left="720"/>
        <w:rPr>
          <w:rFonts w:ascii="Arial" w:eastAsiaTheme="minorHAnsi" w:hAnsi="Arial" w:cs="Arial"/>
          <w:sz w:val="22"/>
          <w:szCs w:val="22"/>
          <w:lang w:val="en-CA"/>
        </w:rPr>
      </w:pPr>
    </w:p>
    <w:p w:rsidR="00C876D7" w:rsidRPr="00C876D7" w:rsidRDefault="00C876D7" w:rsidP="00C876D7">
      <w:pPr>
        <w:spacing w:line="276" w:lineRule="auto"/>
        <w:ind w:left="1440" w:hanging="720"/>
        <w:rPr>
          <w:rFonts w:ascii="Arial" w:eastAsiaTheme="minorHAnsi" w:hAnsi="Arial" w:cs="Arial"/>
          <w:sz w:val="20"/>
          <w:lang w:val="en-CA"/>
        </w:rPr>
      </w:pPr>
      <w:r w:rsidRPr="00C876D7">
        <w:rPr>
          <w:rFonts w:ascii="Arial" w:eastAsiaTheme="minorHAnsi" w:hAnsi="Arial" w:cs="Arial"/>
          <w:sz w:val="22"/>
          <w:szCs w:val="22"/>
          <w:lang w:val="en-CA"/>
        </w:rPr>
        <w:t>5.</w:t>
      </w:r>
      <w:r w:rsidRPr="00C876D7">
        <w:rPr>
          <w:rFonts w:ascii="Arial" w:eastAsiaTheme="minorHAnsi" w:hAnsi="Arial" w:cs="Arial"/>
          <w:sz w:val="22"/>
          <w:szCs w:val="22"/>
          <w:lang w:val="en-CA"/>
        </w:rPr>
        <w:tab/>
      </w:r>
      <w:proofErr w:type="gramStart"/>
      <w:r w:rsidRPr="00C876D7">
        <w:rPr>
          <w:rFonts w:ascii="Arial" w:eastAsiaTheme="minorHAnsi" w:hAnsi="Arial" w:cs="Arial"/>
          <w:b/>
          <w:sz w:val="22"/>
          <w:szCs w:val="22"/>
          <w:lang w:val="en-CA"/>
        </w:rPr>
        <w:t>act</w:t>
      </w:r>
      <w:proofErr w:type="gramEnd"/>
      <w:r w:rsidRPr="00C876D7">
        <w:rPr>
          <w:rFonts w:ascii="Arial" w:eastAsiaTheme="minorHAnsi" w:hAnsi="Arial" w:cs="Arial"/>
          <w:b/>
          <w:sz w:val="22"/>
          <w:szCs w:val="22"/>
          <w:lang w:val="en-CA"/>
        </w:rPr>
        <w:t xml:space="preserve"> in a professional manner </w:t>
      </w:r>
    </w:p>
    <w:p w:rsidR="00C876D7" w:rsidRPr="00C876D7" w:rsidRDefault="00C876D7" w:rsidP="00C876D7">
      <w:pPr>
        <w:spacing w:line="276" w:lineRule="auto"/>
        <w:ind w:left="720"/>
        <w:rPr>
          <w:rFonts w:ascii="Arial" w:eastAsiaTheme="minorHAnsi" w:hAnsi="Arial" w:cs="Arial"/>
          <w:sz w:val="22"/>
          <w:szCs w:val="22"/>
          <w:lang w:val="en-CA"/>
        </w:rPr>
      </w:pPr>
      <w:r w:rsidRPr="00C876D7">
        <w:rPr>
          <w:rFonts w:ascii="Arial" w:eastAsiaTheme="minorHAnsi" w:hAnsi="Arial" w:cs="Arial"/>
          <w:sz w:val="22"/>
          <w:szCs w:val="22"/>
          <w:lang w:val="en-CA"/>
        </w:rPr>
        <w:tab/>
      </w:r>
      <w:r w:rsidRPr="00C876D7">
        <w:rPr>
          <w:rFonts w:ascii="Arial" w:eastAsiaTheme="minorHAnsi" w:hAnsi="Arial" w:cs="Arial"/>
          <w:sz w:val="22"/>
          <w:szCs w:val="22"/>
          <w:u w:val="single"/>
          <w:lang w:val="en-CA"/>
        </w:rPr>
        <w:t>Potential Elements of the Performance</w:t>
      </w:r>
      <w:r w:rsidRPr="00C876D7">
        <w:rPr>
          <w:rFonts w:ascii="Arial" w:eastAsiaTheme="minorHAnsi" w:hAnsi="Arial" w:cs="Arial"/>
          <w:sz w:val="22"/>
          <w:szCs w:val="22"/>
          <w:lang w:val="en-CA"/>
        </w:rPr>
        <w:t>:</w:t>
      </w:r>
    </w:p>
    <w:p w:rsidR="00C876D7" w:rsidRPr="00C876D7" w:rsidRDefault="00C876D7" w:rsidP="00C876D7">
      <w:pPr>
        <w:numPr>
          <w:ilvl w:val="0"/>
          <w:numId w:val="14"/>
        </w:numPr>
        <w:tabs>
          <w:tab w:val="num" w:pos="108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use self-reflection and self-evaluation skills in an ongoing manner</w:t>
      </w:r>
    </w:p>
    <w:p w:rsidR="00C876D7" w:rsidRPr="00C876D7" w:rsidRDefault="00C876D7" w:rsidP="00C876D7">
      <w:pPr>
        <w:numPr>
          <w:ilvl w:val="0"/>
          <w:numId w:val="14"/>
        </w:numPr>
        <w:tabs>
          <w:tab w:val="num" w:pos="108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 xml:space="preserve">contribute one’s own ideas, opinions and information while demonstrating respect of those of others </w:t>
      </w:r>
    </w:p>
    <w:p w:rsidR="00C876D7" w:rsidRPr="00C876D7" w:rsidRDefault="00C876D7" w:rsidP="00C876D7">
      <w:pPr>
        <w:numPr>
          <w:ilvl w:val="0"/>
          <w:numId w:val="14"/>
        </w:numPr>
        <w:tabs>
          <w:tab w:val="num" w:pos="108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communicate information comprehensively, concisely, accurately, objectively and in a timely manner</w:t>
      </w:r>
    </w:p>
    <w:p w:rsidR="00C876D7" w:rsidRPr="00C876D7" w:rsidRDefault="00C876D7" w:rsidP="00C876D7">
      <w:pPr>
        <w:numPr>
          <w:ilvl w:val="0"/>
          <w:numId w:val="14"/>
        </w:numPr>
        <w:tabs>
          <w:tab w:val="num" w:pos="1800"/>
        </w:tabs>
        <w:spacing w:line="276" w:lineRule="auto"/>
        <w:ind w:left="1800"/>
        <w:rPr>
          <w:rFonts w:ascii="Arial" w:eastAsiaTheme="minorHAnsi" w:hAnsi="Arial" w:cs="Arial"/>
          <w:sz w:val="22"/>
          <w:szCs w:val="22"/>
          <w:lang w:val="en-CA"/>
        </w:rPr>
      </w:pPr>
      <w:r w:rsidRPr="00C876D7">
        <w:rPr>
          <w:rFonts w:ascii="Arial" w:eastAsiaTheme="minorHAnsi" w:hAnsi="Arial" w:cs="Arial"/>
          <w:sz w:val="22"/>
          <w:szCs w:val="22"/>
          <w:lang w:val="en-CA"/>
        </w:rPr>
        <w:t>apply an accepted standard of writing, grammar, spelling and format (including APA citations and referencing) to all submitted documents</w:t>
      </w:r>
    </w:p>
    <w:p w:rsidR="00C876D7" w:rsidRPr="00C876D7" w:rsidRDefault="00C876D7" w:rsidP="00C876D7">
      <w:pPr>
        <w:spacing w:line="276" w:lineRule="auto"/>
        <w:ind w:left="1800"/>
        <w:rPr>
          <w:rFonts w:ascii="Arial" w:eastAsiaTheme="minorHAnsi" w:hAnsi="Arial" w:cs="Arial"/>
          <w:i/>
          <w:sz w:val="22"/>
          <w:szCs w:val="22"/>
          <w:lang w:val="en-CA"/>
        </w:rPr>
      </w:pPr>
      <w:r w:rsidRPr="00C876D7">
        <w:rPr>
          <w:rFonts w:ascii="Arial" w:eastAsiaTheme="minorHAnsi" w:hAnsi="Arial" w:cs="Arial"/>
          <w:i/>
          <w:sz w:val="22"/>
          <w:szCs w:val="22"/>
          <w:lang w:val="en-CA"/>
        </w:rPr>
        <w:t>(NOTE: the CICE Learning Specialist will assist with APA citations and referencing.)</w:t>
      </w:r>
    </w:p>
    <w:p w:rsidR="00C876D7" w:rsidRPr="00C876D7" w:rsidRDefault="00C876D7" w:rsidP="00C876D7">
      <w:pPr>
        <w:numPr>
          <w:ilvl w:val="0"/>
          <w:numId w:val="14"/>
        </w:numPr>
        <w:tabs>
          <w:tab w:val="num" w:pos="1778"/>
          <w:tab w:val="left" w:pos="1843"/>
        </w:tabs>
        <w:spacing w:line="276" w:lineRule="auto"/>
        <w:ind w:left="1778"/>
        <w:contextualSpacing/>
        <w:rPr>
          <w:rFonts w:ascii="Arial" w:eastAsiaTheme="minorHAnsi" w:hAnsi="Arial" w:cs="Arial"/>
          <w:b/>
          <w:bCs/>
          <w:sz w:val="22"/>
          <w:szCs w:val="24"/>
          <w:lang w:val="en-CA"/>
        </w:rPr>
      </w:pPr>
      <w:r w:rsidRPr="00C876D7">
        <w:rPr>
          <w:rFonts w:ascii="Arial" w:eastAsiaTheme="minorHAnsi" w:hAnsi="Arial" w:cs="Arial"/>
          <w:sz w:val="22"/>
          <w:szCs w:val="24"/>
          <w:lang w:val="en-CA"/>
        </w:rPr>
        <w:lastRenderedPageBreak/>
        <w:t xml:space="preserve">comply with ECE Confidentiality Policy, The ECE Program Guide, the Sault </w:t>
      </w:r>
    </w:p>
    <w:p w:rsidR="00C876D7" w:rsidRPr="00C876D7" w:rsidRDefault="00C876D7" w:rsidP="00C876D7">
      <w:pPr>
        <w:tabs>
          <w:tab w:val="left" w:pos="1843"/>
        </w:tabs>
        <w:rPr>
          <w:rFonts w:ascii="Arial" w:eastAsiaTheme="minorHAnsi" w:hAnsi="Arial" w:cs="Arial"/>
          <w:b/>
          <w:bCs/>
          <w:sz w:val="22"/>
          <w:szCs w:val="24"/>
          <w:lang w:val="en-CA"/>
        </w:rPr>
      </w:pPr>
      <w:r w:rsidRPr="00C876D7">
        <w:rPr>
          <w:rFonts w:ascii="Arial" w:eastAsiaTheme="minorHAnsi" w:hAnsi="Arial" w:cs="Arial"/>
          <w:sz w:val="22"/>
          <w:szCs w:val="24"/>
          <w:lang w:val="en-CA"/>
        </w:rPr>
        <w:t xml:space="preserve">                             College Student Code of Conduct</w:t>
      </w:r>
    </w:p>
    <w:p w:rsidR="00C876D7" w:rsidRPr="00C876D7" w:rsidRDefault="00C876D7" w:rsidP="00C876D7">
      <w:pPr>
        <w:ind w:left="2880"/>
        <w:rPr>
          <w:rFonts w:ascii="Arial" w:eastAsiaTheme="minorHAnsi" w:hAnsi="Arial" w:cs="Arial"/>
          <w:sz w:val="22"/>
          <w:szCs w:val="22"/>
          <w:lang w:val="en-CA"/>
        </w:rPr>
      </w:pPr>
    </w:p>
    <w:p w:rsidR="00C876D7" w:rsidRPr="00C876D7" w:rsidRDefault="00C876D7" w:rsidP="00C876D7">
      <w:pPr>
        <w:ind w:left="2880"/>
        <w:rPr>
          <w:rFonts w:ascii="Arial" w:eastAsiaTheme="minorHAnsi" w:hAnsi="Arial" w:cs="Arial"/>
          <w:sz w:val="22"/>
          <w:szCs w:val="22"/>
          <w:lang w:val="en-CA"/>
        </w:rPr>
      </w:pPr>
    </w:p>
    <w:p w:rsidR="00C876D7" w:rsidRPr="00C876D7" w:rsidRDefault="00C876D7" w:rsidP="00C876D7">
      <w:pPr>
        <w:numPr>
          <w:ilvl w:val="0"/>
          <w:numId w:val="9"/>
        </w:numPr>
        <w:spacing w:line="276" w:lineRule="auto"/>
        <w:contextualSpacing/>
        <w:rPr>
          <w:rFonts w:ascii="Arial" w:eastAsiaTheme="minorHAnsi" w:hAnsi="Arial" w:cs="Arial"/>
          <w:b/>
          <w:sz w:val="22"/>
          <w:szCs w:val="22"/>
          <w:lang w:val="en-CA"/>
        </w:rPr>
      </w:pPr>
      <w:r w:rsidRPr="00C876D7">
        <w:rPr>
          <w:rFonts w:ascii="Arial" w:eastAsiaTheme="minorHAnsi" w:hAnsi="Arial" w:cs="Arial"/>
          <w:b/>
          <w:sz w:val="22"/>
          <w:szCs w:val="22"/>
          <w:lang w:val="en-CA"/>
        </w:rPr>
        <w:t>TOPICS:</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theme="minorBidi"/>
          <w:sz w:val="22"/>
          <w:szCs w:val="22"/>
          <w:lang w:val="en-CA"/>
        </w:rPr>
        <w:t>ECE program and professional legislation, policies, procedures</w:t>
      </w:r>
      <w:r w:rsidRPr="00C876D7">
        <w:rPr>
          <w:rFonts w:ascii="Arial" w:eastAsiaTheme="minorHAnsi" w:hAnsi="Arial" w:cs="Arial"/>
          <w:sz w:val="22"/>
          <w:szCs w:val="22"/>
          <w:lang w:val="en-CA"/>
        </w:rPr>
        <w:t xml:space="preserve"> </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Roles and responsibilities of early childhood educators</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Ethical decision making</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An introduction to anti-bias approach</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theme="minorBidi"/>
          <w:sz w:val="22"/>
          <w:szCs w:val="22"/>
          <w:lang w:val="en-CA"/>
        </w:rPr>
        <w:t>Selecting and presenting developmentally appropriate, quality children’s reading material</w:t>
      </w:r>
    </w:p>
    <w:p w:rsidR="00C876D7" w:rsidRPr="00C876D7" w:rsidRDefault="00C876D7" w:rsidP="00C876D7">
      <w:pPr>
        <w:numPr>
          <w:ilvl w:val="0"/>
          <w:numId w:val="16"/>
        </w:numPr>
        <w:spacing w:line="276" w:lineRule="auto"/>
        <w:contextualSpacing/>
        <w:rPr>
          <w:rFonts w:ascii="Arial" w:eastAsiaTheme="minorHAnsi" w:hAnsi="Arial" w:cstheme="minorBidi"/>
          <w:sz w:val="22"/>
          <w:szCs w:val="22"/>
          <w:lang w:val="en-CA"/>
        </w:rPr>
      </w:pPr>
      <w:r w:rsidRPr="00C876D7">
        <w:rPr>
          <w:rFonts w:ascii="Arial" w:eastAsiaTheme="minorHAnsi" w:hAnsi="Arial" w:cstheme="minorBidi"/>
          <w:sz w:val="22"/>
          <w:szCs w:val="22"/>
          <w:lang w:val="en-CA"/>
        </w:rPr>
        <w:t xml:space="preserve">Introduction to observing and recording young children’s behaviour </w:t>
      </w:r>
    </w:p>
    <w:p w:rsidR="00C876D7" w:rsidRPr="00C876D7" w:rsidRDefault="00C876D7" w:rsidP="00C876D7">
      <w:pPr>
        <w:numPr>
          <w:ilvl w:val="0"/>
          <w:numId w:val="16"/>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Locating resources to support early childhood education</w:t>
      </w:r>
    </w:p>
    <w:p w:rsidR="00C876D7" w:rsidRPr="00C876D7" w:rsidRDefault="00C876D7" w:rsidP="00C876D7">
      <w:pPr>
        <w:spacing w:line="276" w:lineRule="auto"/>
        <w:ind w:left="1080"/>
        <w:contextualSpacing/>
        <w:rPr>
          <w:rFonts w:ascii="Arial" w:eastAsiaTheme="minorHAnsi" w:hAnsi="Arial" w:cstheme="minorBidi"/>
          <w:sz w:val="22"/>
          <w:szCs w:val="22"/>
          <w:lang w:val="en-CA"/>
        </w:rPr>
      </w:pPr>
    </w:p>
    <w:p w:rsidR="00C876D7" w:rsidRPr="00C876D7" w:rsidRDefault="00C876D7" w:rsidP="00C876D7">
      <w:pPr>
        <w:rPr>
          <w:rFonts w:ascii="Arial" w:eastAsiaTheme="minorHAnsi" w:hAnsi="Arial" w:cs="Arial"/>
          <w:i/>
          <w:sz w:val="18"/>
          <w:szCs w:val="18"/>
          <w:lang w:val="en-CA"/>
        </w:rPr>
      </w:pPr>
    </w:p>
    <w:p w:rsidR="00C876D7" w:rsidRPr="00C876D7" w:rsidRDefault="00C876D7" w:rsidP="00C876D7">
      <w:pPr>
        <w:numPr>
          <w:ilvl w:val="0"/>
          <w:numId w:val="9"/>
        </w:numPr>
        <w:spacing w:line="276" w:lineRule="auto"/>
        <w:contextualSpacing/>
        <w:rPr>
          <w:rFonts w:ascii="Arial" w:eastAsiaTheme="minorHAnsi" w:hAnsi="Arial" w:cs="Arial"/>
          <w:b/>
          <w:sz w:val="22"/>
          <w:szCs w:val="22"/>
          <w:lang w:val="en-CA"/>
        </w:rPr>
      </w:pPr>
      <w:r w:rsidRPr="00C876D7">
        <w:rPr>
          <w:rFonts w:ascii="Arial" w:eastAsiaTheme="minorHAnsi" w:hAnsi="Arial" w:cs="Arial"/>
          <w:b/>
          <w:sz w:val="22"/>
          <w:szCs w:val="22"/>
          <w:lang w:val="en-CA"/>
        </w:rPr>
        <w:t>REQUIRED RESOURCES/TEXTS/MATERIALS</w:t>
      </w:r>
    </w:p>
    <w:p w:rsidR="00C876D7" w:rsidRPr="00C876D7" w:rsidRDefault="00C876D7" w:rsidP="00C876D7">
      <w:pPr>
        <w:spacing w:line="276" w:lineRule="auto"/>
        <w:ind w:left="720"/>
        <w:contextualSpacing/>
        <w:rPr>
          <w:rFonts w:ascii="Arial" w:eastAsiaTheme="minorHAnsi" w:hAnsi="Arial" w:cs="Arial"/>
          <w:b/>
          <w:i/>
          <w:sz w:val="22"/>
          <w:szCs w:val="22"/>
          <w:lang w:val="en-CA"/>
        </w:rPr>
      </w:pPr>
    </w:p>
    <w:p w:rsidR="00C876D7" w:rsidRPr="00C876D7" w:rsidRDefault="00C876D7" w:rsidP="00C876D7">
      <w:pPr>
        <w:spacing w:line="360" w:lineRule="auto"/>
        <w:ind w:left="720"/>
        <w:contextualSpacing/>
        <w:rPr>
          <w:rFonts w:ascii="Arial" w:eastAsiaTheme="minorHAnsi" w:hAnsi="Arial" w:cs="Arial"/>
          <w:b/>
          <w:i/>
          <w:sz w:val="22"/>
          <w:szCs w:val="22"/>
          <w:lang w:val="en-CA"/>
        </w:rPr>
      </w:pPr>
      <w:r w:rsidRPr="00C876D7">
        <w:rPr>
          <w:rFonts w:ascii="Arial" w:eastAsiaTheme="minorHAnsi" w:hAnsi="Arial" w:cs="Arial"/>
          <w:b/>
          <w:i/>
          <w:sz w:val="22"/>
          <w:szCs w:val="22"/>
          <w:lang w:val="en-CA"/>
        </w:rPr>
        <w:t>MATERIALS</w:t>
      </w:r>
    </w:p>
    <w:p w:rsidR="00C876D7" w:rsidRPr="00C876D7" w:rsidRDefault="00C876D7" w:rsidP="00C876D7">
      <w:pPr>
        <w:numPr>
          <w:ilvl w:val="0"/>
          <w:numId w:val="19"/>
        </w:numPr>
        <w:spacing w:line="360" w:lineRule="auto"/>
        <w:ind w:left="1440"/>
        <w:contextualSpacing/>
        <w:rPr>
          <w:rFonts w:ascii="Arial" w:eastAsiaTheme="minorHAnsi" w:hAnsi="Arial" w:cs="Arial"/>
          <w:sz w:val="22"/>
          <w:szCs w:val="22"/>
          <w:lang w:val="en-CA"/>
        </w:rPr>
      </w:pPr>
      <w:r w:rsidRPr="00C876D7">
        <w:rPr>
          <w:rFonts w:ascii="Arial" w:eastAsiaTheme="minorHAnsi" w:hAnsi="Arial" w:cs="Arial"/>
          <w:b/>
          <w:sz w:val="22"/>
          <w:szCs w:val="22"/>
          <w:lang w:val="en-CA"/>
        </w:rPr>
        <w:t>Name Tag</w:t>
      </w:r>
      <w:r w:rsidRPr="00C876D7">
        <w:rPr>
          <w:rFonts w:ascii="Arial" w:eastAsiaTheme="minorHAnsi" w:hAnsi="Arial" w:cs="Arial"/>
          <w:sz w:val="22"/>
          <w:szCs w:val="22"/>
          <w:lang w:val="en-CA"/>
        </w:rPr>
        <w:t xml:space="preserve"> – details will be discussed in class </w:t>
      </w:r>
    </w:p>
    <w:p w:rsidR="00C876D7" w:rsidRPr="00C876D7" w:rsidRDefault="00C876D7" w:rsidP="00C876D7">
      <w:pPr>
        <w:spacing w:line="360" w:lineRule="auto"/>
        <w:ind w:left="1440"/>
        <w:contextualSpacing/>
        <w:rPr>
          <w:rFonts w:ascii="Arial" w:eastAsiaTheme="minorHAnsi" w:hAnsi="Arial" w:cs="Arial"/>
          <w:sz w:val="22"/>
          <w:szCs w:val="22"/>
          <w:lang w:val="en-CA"/>
        </w:rPr>
      </w:pPr>
    </w:p>
    <w:p w:rsidR="00C876D7" w:rsidRPr="00C876D7" w:rsidRDefault="00C876D7" w:rsidP="00C876D7">
      <w:pPr>
        <w:numPr>
          <w:ilvl w:val="0"/>
          <w:numId w:val="19"/>
        </w:numPr>
        <w:spacing w:line="360" w:lineRule="auto"/>
        <w:ind w:left="1440"/>
        <w:contextualSpacing/>
        <w:rPr>
          <w:rFonts w:ascii="Arial" w:eastAsiaTheme="minorHAnsi" w:hAnsi="Arial" w:cs="Arial"/>
          <w:sz w:val="22"/>
          <w:szCs w:val="22"/>
          <w:lang w:val="en-CA"/>
        </w:rPr>
      </w:pPr>
      <w:r w:rsidRPr="00C876D7">
        <w:rPr>
          <w:rFonts w:ascii="Arial" w:eastAsiaTheme="minorHAnsi" w:hAnsi="Arial" w:cs="Arial"/>
          <w:b/>
          <w:sz w:val="22"/>
          <w:szCs w:val="22"/>
          <w:lang w:val="en-CA"/>
        </w:rPr>
        <w:t>Field Practice Requirements</w:t>
      </w:r>
      <w:r w:rsidRPr="00C876D7">
        <w:rPr>
          <w:rFonts w:ascii="Arial" w:eastAsiaTheme="minorHAnsi" w:hAnsi="Arial" w:cs="Arial"/>
          <w:sz w:val="22"/>
          <w:szCs w:val="22"/>
          <w:lang w:val="en-CA"/>
        </w:rPr>
        <w:t xml:space="preserve"> – A number of assignments in this course require you to spend time in the Sault College Child and Family Centre (CFC) working with children.  In order to do this, you must meet the following requirements, some which are legislatively required (Child Care and Early Years Act), before spending time at the centre. Failure to do so by the specified due date, will impact your ability to complete these assignments.</w:t>
      </w:r>
    </w:p>
    <w:p w:rsidR="00C876D7" w:rsidRPr="00C876D7" w:rsidRDefault="00C876D7" w:rsidP="00C876D7">
      <w:pPr>
        <w:spacing w:line="360" w:lineRule="auto"/>
        <w:ind w:left="1440" w:firstLine="12"/>
        <w:rPr>
          <w:rFonts w:ascii="Arial" w:eastAsiaTheme="minorHAnsi" w:hAnsi="Arial" w:cs="Arial"/>
          <w:b/>
          <w:sz w:val="22"/>
          <w:szCs w:val="22"/>
          <w:lang w:val="en-CA"/>
        </w:rPr>
      </w:pPr>
      <w:r w:rsidRPr="00C876D7">
        <w:rPr>
          <w:rFonts w:ascii="Arial" w:eastAsiaTheme="minorHAnsi" w:hAnsi="Arial" w:cs="Arial"/>
          <w:sz w:val="22"/>
          <w:szCs w:val="22"/>
          <w:lang w:val="en-CA"/>
        </w:rPr>
        <w:t xml:space="preserve">Please ensure that the following documents are cleared with </w:t>
      </w:r>
      <w:r w:rsidRPr="00C876D7">
        <w:rPr>
          <w:rFonts w:ascii="Arial" w:eastAsiaTheme="minorHAnsi" w:hAnsi="Arial" w:cs="Arial"/>
          <w:b/>
          <w:sz w:val="22"/>
          <w:szCs w:val="22"/>
          <w:u w:val="single"/>
          <w:lang w:val="en-CA"/>
        </w:rPr>
        <w:t>Nancy Leishman, Employment Liaison Officer (ELO), in the CICE Program</w:t>
      </w:r>
      <w:r w:rsidRPr="00C876D7">
        <w:rPr>
          <w:rFonts w:ascii="Arial" w:eastAsiaTheme="minorHAnsi" w:hAnsi="Arial" w:cs="Arial"/>
          <w:b/>
          <w:sz w:val="22"/>
          <w:szCs w:val="22"/>
          <w:lang w:val="en-CA"/>
        </w:rPr>
        <w:t xml:space="preserve">: </w:t>
      </w:r>
    </w:p>
    <w:p w:rsidR="00C876D7" w:rsidRPr="00C876D7" w:rsidRDefault="00C876D7" w:rsidP="00C876D7">
      <w:pPr>
        <w:numPr>
          <w:ilvl w:val="0"/>
          <w:numId w:val="20"/>
        </w:numPr>
        <w:spacing w:line="360" w:lineRule="auto"/>
        <w:ind w:left="1800" w:right="-630"/>
        <w:contextualSpacing/>
        <w:rPr>
          <w:rFonts w:ascii="Arial" w:eastAsiaTheme="minorHAnsi" w:hAnsi="Arial" w:cs="Arial"/>
          <w:sz w:val="22"/>
          <w:szCs w:val="22"/>
          <w:lang w:val="en-CA"/>
        </w:rPr>
      </w:pPr>
      <w:r w:rsidRPr="00C876D7">
        <w:rPr>
          <w:rFonts w:ascii="Arial" w:eastAsiaTheme="minorHAnsi" w:hAnsi="Arial" w:cs="Arial"/>
          <w:sz w:val="22"/>
          <w:szCs w:val="22"/>
          <w:lang w:val="en-CA"/>
        </w:rPr>
        <w:t xml:space="preserve">Current </w:t>
      </w:r>
      <w:r w:rsidRPr="00C876D7">
        <w:rPr>
          <w:rFonts w:ascii="Arial" w:eastAsiaTheme="minorHAnsi" w:hAnsi="Arial" w:cs="Arial"/>
          <w:b/>
          <w:sz w:val="22"/>
          <w:szCs w:val="22"/>
          <w:lang w:val="en-CA"/>
        </w:rPr>
        <w:t xml:space="preserve">Police Records Search </w:t>
      </w:r>
    </w:p>
    <w:p w:rsidR="00C876D7" w:rsidRPr="00C876D7" w:rsidRDefault="00C876D7" w:rsidP="00C876D7">
      <w:pPr>
        <w:numPr>
          <w:ilvl w:val="0"/>
          <w:numId w:val="20"/>
        </w:numPr>
        <w:spacing w:line="360" w:lineRule="auto"/>
        <w:ind w:left="1800" w:right="-630"/>
        <w:rPr>
          <w:rFonts w:ascii="Arial" w:eastAsiaTheme="minorHAnsi" w:hAnsi="Arial" w:cs="Arial"/>
          <w:b/>
          <w:sz w:val="22"/>
          <w:szCs w:val="22"/>
          <w:lang w:val="en-CA"/>
        </w:rPr>
      </w:pPr>
      <w:r w:rsidRPr="00C876D7">
        <w:rPr>
          <w:rFonts w:ascii="Arial" w:eastAsiaTheme="minorHAnsi" w:hAnsi="Arial" w:cs="Arial"/>
          <w:b/>
          <w:color w:val="000000"/>
          <w:sz w:val="22"/>
          <w:szCs w:val="22"/>
          <w:lang w:val="en-CA"/>
        </w:rPr>
        <w:t>Immunization and Health Record Form</w:t>
      </w:r>
    </w:p>
    <w:p w:rsidR="00C876D7" w:rsidRPr="00C876D7" w:rsidRDefault="00C876D7" w:rsidP="00C876D7">
      <w:pPr>
        <w:numPr>
          <w:ilvl w:val="0"/>
          <w:numId w:val="20"/>
        </w:numPr>
        <w:spacing w:line="360" w:lineRule="auto"/>
        <w:ind w:left="1800" w:right="-630"/>
        <w:rPr>
          <w:rFonts w:ascii="Arial" w:eastAsiaTheme="minorHAnsi" w:hAnsi="Arial" w:cs="Arial"/>
          <w:sz w:val="22"/>
          <w:szCs w:val="22"/>
          <w:lang w:val="en-CA"/>
        </w:rPr>
      </w:pPr>
      <w:r w:rsidRPr="00C876D7">
        <w:rPr>
          <w:rFonts w:ascii="Arial" w:eastAsiaTheme="minorHAnsi" w:hAnsi="Arial" w:cs="Arial"/>
          <w:b/>
          <w:sz w:val="22"/>
          <w:szCs w:val="22"/>
          <w:lang w:val="en-CA"/>
        </w:rPr>
        <w:t>Anaphylaxis Review</w:t>
      </w:r>
      <w:r w:rsidRPr="00C876D7">
        <w:rPr>
          <w:rFonts w:ascii="Arial" w:eastAsiaTheme="minorHAnsi" w:hAnsi="Arial" w:cs="Arial"/>
          <w:sz w:val="22"/>
          <w:szCs w:val="22"/>
          <w:lang w:val="en-CA"/>
        </w:rPr>
        <w:t xml:space="preserve">  (done in ED0124  Healthy Foundations)</w:t>
      </w:r>
    </w:p>
    <w:p w:rsidR="00C876D7" w:rsidRPr="00C876D7" w:rsidRDefault="00C876D7" w:rsidP="00C876D7">
      <w:pPr>
        <w:numPr>
          <w:ilvl w:val="0"/>
          <w:numId w:val="20"/>
        </w:numPr>
        <w:spacing w:line="360" w:lineRule="auto"/>
        <w:ind w:left="1800" w:right="-630"/>
        <w:rPr>
          <w:rFonts w:ascii="Arial" w:eastAsiaTheme="minorHAnsi" w:hAnsi="Arial" w:cs="Arial"/>
          <w:sz w:val="22"/>
          <w:szCs w:val="22"/>
          <w:lang w:val="en-CA"/>
        </w:rPr>
      </w:pPr>
      <w:r w:rsidRPr="00C876D7">
        <w:rPr>
          <w:rFonts w:ascii="Arial" w:eastAsiaTheme="minorHAnsi" w:hAnsi="Arial" w:cs="Arial"/>
          <w:b/>
          <w:sz w:val="22"/>
          <w:szCs w:val="22"/>
          <w:lang w:val="en-CA"/>
        </w:rPr>
        <w:t>Child Abuse Orientation</w:t>
      </w:r>
      <w:r w:rsidRPr="00C876D7">
        <w:rPr>
          <w:rFonts w:ascii="Arial" w:eastAsiaTheme="minorHAnsi" w:hAnsi="Arial" w:cs="Arial"/>
          <w:sz w:val="22"/>
          <w:szCs w:val="22"/>
          <w:lang w:val="en-CA"/>
        </w:rPr>
        <w:t xml:space="preserve"> (done in ED0124  Healthy Foundations)</w:t>
      </w:r>
    </w:p>
    <w:p w:rsidR="00C876D7" w:rsidRPr="00C876D7" w:rsidRDefault="00C876D7" w:rsidP="00C876D7">
      <w:pPr>
        <w:numPr>
          <w:ilvl w:val="0"/>
          <w:numId w:val="20"/>
        </w:numPr>
        <w:spacing w:line="360" w:lineRule="auto"/>
        <w:ind w:left="1800" w:right="-630"/>
        <w:rPr>
          <w:rFonts w:ascii="Arial" w:eastAsiaTheme="minorHAnsi" w:hAnsi="Arial" w:cs="Arial"/>
          <w:sz w:val="22"/>
          <w:szCs w:val="22"/>
          <w:lang w:val="en-CA"/>
        </w:rPr>
      </w:pPr>
      <w:r w:rsidRPr="00C876D7">
        <w:rPr>
          <w:rFonts w:ascii="Arial" w:eastAsiaTheme="minorHAnsi" w:hAnsi="Arial" w:cs="Arial"/>
          <w:b/>
          <w:sz w:val="22"/>
          <w:szCs w:val="24"/>
          <w:lang w:val="en-CA"/>
        </w:rPr>
        <w:t>Workplace Violence &amp; Harassment  training</w:t>
      </w:r>
      <w:r w:rsidRPr="00C876D7">
        <w:rPr>
          <w:rFonts w:ascii="Arial" w:eastAsiaTheme="minorHAnsi" w:hAnsi="Arial" w:cs="Arial"/>
          <w:sz w:val="22"/>
          <w:szCs w:val="24"/>
          <w:lang w:val="en-CA"/>
        </w:rPr>
        <w:t xml:space="preserve"> </w:t>
      </w:r>
      <w:r w:rsidRPr="00C876D7">
        <w:rPr>
          <w:rFonts w:ascii="Arial" w:eastAsiaTheme="minorHAnsi" w:hAnsi="Arial" w:cs="Arial"/>
          <w:sz w:val="22"/>
          <w:szCs w:val="22"/>
          <w:lang w:val="en-CA"/>
        </w:rPr>
        <w:t>(done in ED0124  Healthy Foundations)</w:t>
      </w:r>
    </w:p>
    <w:p w:rsidR="00C876D7" w:rsidRPr="00C876D7" w:rsidRDefault="00C876D7" w:rsidP="00C876D7">
      <w:pPr>
        <w:numPr>
          <w:ilvl w:val="0"/>
          <w:numId w:val="20"/>
        </w:numPr>
        <w:spacing w:line="360" w:lineRule="auto"/>
        <w:ind w:left="1800" w:right="-630"/>
        <w:rPr>
          <w:rFonts w:ascii="Arial" w:eastAsiaTheme="minorHAnsi" w:hAnsi="Arial" w:cs="Arial"/>
          <w:sz w:val="22"/>
          <w:szCs w:val="22"/>
          <w:lang w:val="en-CA"/>
        </w:rPr>
      </w:pPr>
      <w:r w:rsidRPr="00C876D7">
        <w:rPr>
          <w:rFonts w:ascii="Arial" w:eastAsiaTheme="minorHAnsi" w:hAnsi="Arial" w:cs="Arial"/>
          <w:b/>
          <w:sz w:val="22"/>
          <w:szCs w:val="24"/>
          <w:lang w:val="en-CA"/>
        </w:rPr>
        <w:t>MOL Worker 4 Step Awareness Module</w:t>
      </w:r>
      <w:r w:rsidRPr="00C876D7">
        <w:rPr>
          <w:rFonts w:ascii="Arial" w:eastAsiaTheme="minorHAnsi" w:hAnsi="Arial" w:cs="Arial"/>
          <w:sz w:val="22"/>
          <w:szCs w:val="24"/>
          <w:lang w:val="en-CA"/>
        </w:rPr>
        <w:t xml:space="preserve"> </w:t>
      </w:r>
      <w:r w:rsidRPr="00C876D7">
        <w:rPr>
          <w:rFonts w:ascii="Arial" w:eastAsiaTheme="minorHAnsi" w:hAnsi="Arial" w:cs="Arial"/>
          <w:sz w:val="22"/>
          <w:szCs w:val="22"/>
          <w:lang w:val="en-CA"/>
        </w:rPr>
        <w:t>(done in ED0124  Healthy Foundations)</w:t>
      </w:r>
    </w:p>
    <w:p w:rsidR="00C876D7" w:rsidRPr="00C876D7" w:rsidRDefault="00C876D7" w:rsidP="00C876D7">
      <w:pPr>
        <w:spacing w:line="360" w:lineRule="auto"/>
        <w:ind w:left="1800" w:right="-630"/>
        <w:rPr>
          <w:rFonts w:ascii="Arial" w:eastAsiaTheme="minorHAnsi" w:hAnsi="Arial" w:cs="Arial"/>
          <w:sz w:val="22"/>
          <w:szCs w:val="22"/>
          <w:lang w:val="en-CA"/>
        </w:rPr>
      </w:pPr>
    </w:p>
    <w:p w:rsidR="00C876D7" w:rsidRPr="00C876D7" w:rsidRDefault="00C876D7" w:rsidP="00C876D7">
      <w:pPr>
        <w:numPr>
          <w:ilvl w:val="0"/>
          <w:numId w:val="19"/>
        </w:numPr>
        <w:spacing w:line="360" w:lineRule="auto"/>
        <w:ind w:left="1134" w:firstLine="54"/>
        <w:contextualSpacing/>
        <w:rPr>
          <w:rFonts w:ascii="Arial" w:eastAsiaTheme="minorHAnsi" w:hAnsi="Arial" w:cs="Arial"/>
          <w:sz w:val="22"/>
          <w:szCs w:val="24"/>
          <w:lang w:val="en-CA"/>
        </w:rPr>
      </w:pPr>
      <w:r w:rsidRPr="00C876D7">
        <w:rPr>
          <w:rFonts w:ascii="Arial" w:eastAsiaTheme="minorHAnsi" w:hAnsi="Arial" w:cs="Arial"/>
          <w:sz w:val="22"/>
          <w:szCs w:val="24"/>
          <w:lang w:val="en-CA"/>
        </w:rPr>
        <w:t xml:space="preserve">Print the following documents and place into your ED0135 course binder. These are posted on LMS. Use dividers to identify each section. </w:t>
      </w:r>
    </w:p>
    <w:p w:rsidR="00C876D7" w:rsidRPr="00C876D7" w:rsidRDefault="00C876D7" w:rsidP="00C876D7">
      <w:pPr>
        <w:numPr>
          <w:ilvl w:val="0"/>
          <w:numId w:val="22"/>
        </w:numPr>
        <w:tabs>
          <w:tab w:val="left" w:pos="1843"/>
        </w:tabs>
        <w:spacing w:line="360" w:lineRule="auto"/>
        <w:ind w:left="1310" w:firstLine="108"/>
        <w:contextualSpacing/>
        <w:rPr>
          <w:rFonts w:ascii="Arial" w:eastAsiaTheme="minorHAnsi" w:hAnsi="Arial" w:cs="Arial"/>
          <w:b/>
          <w:sz w:val="22"/>
          <w:szCs w:val="24"/>
          <w:lang w:val="en-CA"/>
        </w:rPr>
      </w:pPr>
      <w:r w:rsidRPr="00C876D7">
        <w:rPr>
          <w:rFonts w:ascii="Arial" w:eastAsiaTheme="minorHAnsi" w:hAnsi="Arial" w:cs="Arial"/>
          <w:b/>
          <w:sz w:val="22"/>
          <w:szCs w:val="24"/>
          <w:lang w:val="en-CA"/>
        </w:rPr>
        <w:t xml:space="preserve">ECE Field Practice Policies </w:t>
      </w:r>
      <w:r w:rsidRPr="00C876D7">
        <w:rPr>
          <w:rFonts w:ascii="Arial" w:eastAsiaTheme="minorHAnsi" w:hAnsi="Arial" w:cs="Arial"/>
          <w:sz w:val="22"/>
          <w:szCs w:val="24"/>
          <w:lang w:val="en-CA"/>
        </w:rPr>
        <w:t>(posted on LMS)</w:t>
      </w:r>
    </w:p>
    <w:p w:rsidR="00C876D7" w:rsidRPr="00C876D7" w:rsidRDefault="00C876D7" w:rsidP="00C876D7">
      <w:pPr>
        <w:numPr>
          <w:ilvl w:val="0"/>
          <w:numId w:val="22"/>
        </w:numPr>
        <w:tabs>
          <w:tab w:val="left" w:pos="1843"/>
        </w:tabs>
        <w:spacing w:line="360" w:lineRule="auto"/>
        <w:ind w:left="1310" w:firstLine="108"/>
        <w:contextualSpacing/>
        <w:rPr>
          <w:rFonts w:ascii="Arial" w:eastAsiaTheme="minorHAnsi" w:hAnsi="Arial" w:cs="Arial"/>
          <w:b/>
          <w:sz w:val="22"/>
          <w:szCs w:val="24"/>
          <w:lang w:val="en-CA"/>
        </w:rPr>
      </w:pPr>
      <w:r w:rsidRPr="00C876D7">
        <w:rPr>
          <w:rFonts w:ascii="Arial" w:eastAsiaTheme="minorHAnsi" w:hAnsi="Arial" w:cs="Arial"/>
          <w:b/>
          <w:sz w:val="22"/>
          <w:szCs w:val="24"/>
          <w:lang w:val="en-CA"/>
        </w:rPr>
        <w:t xml:space="preserve">ECE Field Practice General Information </w:t>
      </w:r>
      <w:r w:rsidRPr="00C876D7">
        <w:rPr>
          <w:rFonts w:ascii="Arial" w:eastAsiaTheme="minorHAnsi" w:hAnsi="Arial" w:cs="Arial"/>
          <w:sz w:val="22"/>
          <w:szCs w:val="24"/>
          <w:lang w:val="en-CA"/>
        </w:rPr>
        <w:t>(posted on LMS)</w:t>
      </w:r>
    </w:p>
    <w:p w:rsidR="00C876D7" w:rsidRPr="00C876D7" w:rsidRDefault="00C876D7" w:rsidP="00C876D7">
      <w:pPr>
        <w:spacing w:line="276" w:lineRule="auto"/>
        <w:ind w:left="720"/>
        <w:contextualSpacing/>
        <w:rPr>
          <w:rFonts w:ascii="Arial" w:eastAsiaTheme="minorHAnsi" w:hAnsi="Arial" w:cs="Arial"/>
          <w:b/>
          <w:i/>
          <w:sz w:val="22"/>
          <w:szCs w:val="22"/>
          <w:lang w:val="en-CA"/>
        </w:rPr>
      </w:pPr>
    </w:p>
    <w:p w:rsidR="00C876D7" w:rsidRPr="00C876D7" w:rsidRDefault="00C876D7" w:rsidP="00C876D7">
      <w:pPr>
        <w:spacing w:line="276" w:lineRule="auto"/>
        <w:ind w:left="720"/>
        <w:contextualSpacing/>
        <w:rPr>
          <w:rFonts w:ascii="Arial" w:eastAsiaTheme="minorHAnsi" w:hAnsi="Arial" w:cs="Arial"/>
          <w:b/>
          <w:i/>
          <w:sz w:val="22"/>
          <w:szCs w:val="22"/>
          <w:lang w:val="en-CA"/>
        </w:rPr>
      </w:pPr>
      <w:r w:rsidRPr="00C876D7">
        <w:rPr>
          <w:rFonts w:ascii="Arial" w:eastAsiaTheme="minorHAnsi" w:hAnsi="Arial" w:cs="Arial"/>
          <w:b/>
          <w:i/>
          <w:sz w:val="22"/>
          <w:szCs w:val="22"/>
          <w:lang w:val="en-CA"/>
        </w:rPr>
        <w:t>TEXTS</w:t>
      </w:r>
    </w:p>
    <w:p w:rsidR="00C876D7" w:rsidRPr="00C876D7" w:rsidRDefault="00C876D7" w:rsidP="00C876D7">
      <w:pPr>
        <w:ind w:left="1440"/>
        <w:contextualSpacing/>
        <w:rPr>
          <w:rFonts w:ascii="Arial" w:eastAsiaTheme="minorHAnsi" w:hAnsi="Arial" w:cs="Arial"/>
          <w:sz w:val="22"/>
          <w:szCs w:val="22"/>
          <w:lang w:val="en-CA" w:eastAsia="en-CA"/>
        </w:rPr>
      </w:pPr>
    </w:p>
    <w:p w:rsidR="00C876D7" w:rsidRPr="00C876D7" w:rsidRDefault="00C876D7" w:rsidP="00C876D7">
      <w:pPr>
        <w:numPr>
          <w:ilvl w:val="0"/>
          <w:numId w:val="25"/>
        </w:numPr>
        <w:spacing w:line="276" w:lineRule="auto"/>
        <w:contextualSpacing/>
        <w:rPr>
          <w:rFonts w:ascii="Arial" w:eastAsiaTheme="minorHAnsi" w:hAnsi="Arial" w:cs="Arial"/>
          <w:sz w:val="22"/>
          <w:szCs w:val="22"/>
          <w:lang w:val="en-CA" w:eastAsia="en-CA"/>
        </w:rPr>
      </w:pPr>
      <w:r w:rsidRPr="00C876D7">
        <w:rPr>
          <w:rFonts w:ascii="Arial" w:eastAsiaTheme="minorHAnsi" w:hAnsi="Arial" w:cs="Arial"/>
          <w:sz w:val="22"/>
          <w:szCs w:val="22"/>
          <w:lang w:val="en-CA" w:eastAsia="en-CA"/>
        </w:rPr>
        <w:t xml:space="preserve">Curtis, D and Carter, M. (2013). </w:t>
      </w:r>
      <w:r w:rsidRPr="00C876D7">
        <w:rPr>
          <w:rFonts w:ascii="Arial" w:eastAsiaTheme="minorHAnsi" w:hAnsi="Arial" w:cs="Arial"/>
          <w:i/>
          <w:sz w:val="22"/>
          <w:szCs w:val="22"/>
          <w:lang w:val="en-CA" w:eastAsia="en-CA"/>
        </w:rPr>
        <w:t>The Art of Awareness</w:t>
      </w:r>
      <w:r w:rsidRPr="00C876D7">
        <w:rPr>
          <w:rFonts w:ascii="Arial" w:eastAsiaTheme="minorHAnsi" w:hAnsi="Arial" w:cs="Arial"/>
          <w:sz w:val="22"/>
          <w:szCs w:val="22"/>
          <w:lang w:val="en-CA" w:eastAsia="en-CA"/>
        </w:rPr>
        <w:t>. 2</w:t>
      </w:r>
      <w:r w:rsidRPr="00C876D7">
        <w:rPr>
          <w:rFonts w:ascii="Arial" w:eastAsiaTheme="minorHAnsi" w:hAnsi="Arial" w:cs="Arial"/>
          <w:sz w:val="22"/>
          <w:szCs w:val="22"/>
          <w:vertAlign w:val="superscript"/>
          <w:lang w:val="en-CA" w:eastAsia="en-CA"/>
        </w:rPr>
        <w:t>nd</w:t>
      </w:r>
      <w:r w:rsidRPr="00C876D7">
        <w:rPr>
          <w:rFonts w:ascii="Arial" w:eastAsiaTheme="minorHAnsi" w:hAnsi="Arial" w:cs="Arial"/>
          <w:sz w:val="22"/>
          <w:szCs w:val="22"/>
          <w:lang w:val="en-CA" w:eastAsia="en-CA"/>
        </w:rPr>
        <w:t xml:space="preserve"> Ed.  MN:  </w:t>
      </w:r>
      <w:proofErr w:type="spellStart"/>
      <w:r w:rsidRPr="00C876D7">
        <w:rPr>
          <w:rFonts w:ascii="Arial" w:eastAsiaTheme="minorHAnsi" w:hAnsi="Arial" w:cs="Arial"/>
          <w:sz w:val="22"/>
          <w:szCs w:val="22"/>
          <w:lang w:val="en-CA" w:eastAsia="en-CA"/>
        </w:rPr>
        <w:t>Redleaf</w:t>
      </w:r>
      <w:proofErr w:type="spellEnd"/>
      <w:r w:rsidRPr="00C876D7">
        <w:rPr>
          <w:rFonts w:ascii="Arial" w:eastAsiaTheme="minorHAnsi" w:hAnsi="Arial" w:cs="Arial"/>
          <w:sz w:val="22"/>
          <w:szCs w:val="22"/>
          <w:lang w:val="en-CA" w:eastAsia="en-CA"/>
        </w:rPr>
        <w:t xml:space="preserve"> Press.(will be used in other semesters)</w:t>
      </w:r>
    </w:p>
    <w:p w:rsidR="00C876D7" w:rsidRPr="00C876D7" w:rsidRDefault="00C876D7" w:rsidP="00C876D7">
      <w:pPr>
        <w:ind w:left="1080"/>
        <w:contextualSpacing/>
        <w:rPr>
          <w:rFonts w:ascii="Arial" w:eastAsiaTheme="minorHAnsi" w:hAnsi="Arial" w:cs="Arial"/>
          <w:sz w:val="22"/>
          <w:szCs w:val="22"/>
          <w:lang w:val="en-CA" w:eastAsia="en-CA"/>
        </w:rPr>
      </w:pPr>
    </w:p>
    <w:p w:rsidR="00C876D7" w:rsidRPr="00C876D7" w:rsidRDefault="00C876D7" w:rsidP="00C876D7">
      <w:pPr>
        <w:numPr>
          <w:ilvl w:val="0"/>
          <w:numId w:val="25"/>
        </w:numPr>
        <w:spacing w:line="276" w:lineRule="auto"/>
        <w:contextualSpacing/>
        <w:rPr>
          <w:rFonts w:ascii="Arial" w:eastAsiaTheme="minorHAnsi" w:hAnsi="Arial" w:cs="Arial"/>
          <w:sz w:val="22"/>
          <w:szCs w:val="22"/>
          <w:lang w:val="en-CA" w:eastAsia="en-CA"/>
        </w:rPr>
      </w:pPr>
      <w:proofErr w:type="spellStart"/>
      <w:r w:rsidRPr="00C876D7">
        <w:rPr>
          <w:rFonts w:ascii="Arial" w:eastAsiaTheme="minorHAnsi" w:hAnsi="Arial" w:cs="Arial"/>
          <w:sz w:val="22"/>
          <w:szCs w:val="22"/>
          <w:lang w:val="en-CA" w:eastAsia="en-CA"/>
        </w:rPr>
        <w:t>Derman</w:t>
      </w:r>
      <w:proofErr w:type="spellEnd"/>
      <w:r w:rsidRPr="00C876D7">
        <w:rPr>
          <w:rFonts w:ascii="Arial" w:eastAsiaTheme="minorHAnsi" w:hAnsi="Arial" w:cs="Arial"/>
          <w:sz w:val="22"/>
          <w:szCs w:val="22"/>
          <w:lang w:val="en-CA" w:eastAsia="en-CA"/>
        </w:rPr>
        <w:t xml:space="preserve">-Sparks, L. (2010). </w:t>
      </w:r>
      <w:r w:rsidRPr="00C876D7">
        <w:rPr>
          <w:rFonts w:ascii="Arial" w:eastAsiaTheme="minorHAnsi" w:hAnsi="Arial" w:cs="Arial"/>
          <w:i/>
          <w:sz w:val="22"/>
          <w:szCs w:val="22"/>
          <w:lang w:val="en-CA" w:eastAsia="en-CA"/>
        </w:rPr>
        <w:t>Anti-Bias Education for Young Children &amp; Ourselves</w:t>
      </w:r>
    </w:p>
    <w:p w:rsidR="00C876D7" w:rsidRPr="00C876D7" w:rsidRDefault="00C876D7" w:rsidP="00C876D7">
      <w:pPr>
        <w:ind w:left="1080"/>
        <w:contextualSpacing/>
        <w:rPr>
          <w:rFonts w:ascii="Arial" w:eastAsiaTheme="minorHAnsi" w:hAnsi="Arial" w:cs="Arial"/>
          <w:sz w:val="22"/>
          <w:szCs w:val="22"/>
          <w:lang w:val="en-CA" w:eastAsia="en-CA"/>
        </w:rPr>
      </w:pPr>
      <w:r w:rsidRPr="00C876D7">
        <w:rPr>
          <w:rFonts w:ascii="Arial" w:eastAsiaTheme="minorHAnsi" w:hAnsi="Arial" w:cs="Arial"/>
          <w:sz w:val="22"/>
          <w:szCs w:val="22"/>
          <w:lang w:val="en-CA" w:eastAsia="en-CA"/>
        </w:rPr>
        <w:t>USA: National Association for the Education of Young Children. (</w:t>
      </w:r>
      <w:proofErr w:type="gramStart"/>
      <w:r w:rsidRPr="00C876D7">
        <w:rPr>
          <w:rFonts w:ascii="Arial" w:eastAsiaTheme="minorHAnsi" w:hAnsi="Arial" w:cs="Arial"/>
          <w:sz w:val="22"/>
          <w:szCs w:val="22"/>
          <w:lang w:val="en-CA" w:eastAsia="en-CA"/>
        </w:rPr>
        <w:t>will</w:t>
      </w:r>
      <w:proofErr w:type="gramEnd"/>
      <w:r w:rsidRPr="00C876D7">
        <w:rPr>
          <w:rFonts w:ascii="Arial" w:eastAsiaTheme="minorHAnsi" w:hAnsi="Arial" w:cs="Arial"/>
          <w:sz w:val="22"/>
          <w:szCs w:val="22"/>
          <w:lang w:val="en-CA" w:eastAsia="en-CA"/>
        </w:rPr>
        <w:t xml:space="preserve"> be used in other semesters)</w:t>
      </w:r>
    </w:p>
    <w:p w:rsidR="00C876D7" w:rsidRPr="00C876D7" w:rsidRDefault="00C876D7" w:rsidP="00C876D7">
      <w:pPr>
        <w:spacing w:line="276" w:lineRule="auto"/>
        <w:ind w:left="1080"/>
        <w:contextualSpacing/>
        <w:rPr>
          <w:rFonts w:ascii="Arial" w:eastAsiaTheme="minorHAnsi" w:hAnsi="Arial" w:cs="Arial"/>
          <w:sz w:val="22"/>
          <w:szCs w:val="22"/>
          <w:lang w:val="en-CA" w:eastAsia="en-CA"/>
        </w:rPr>
      </w:pPr>
    </w:p>
    <w:p w:rsidR="00C876D7" w:rsidRPr="00C876D7" w:rsidRDefault="00C876D7" w:rsidP="00C876D7">
      <w:pPr>
        <w:ind w:left="720"/>
        <w:contextualSpacing/>
        <w:rPr>
          <w:rFonts w:ascii="Arial" w:eastAsiaTheme="minorHAnsi" w:hAnsi="Arial" w:cs="Arial"/>
          <w:sz w:val="20"/>
          <w:lang w:val="en-CA" w:eastAsia="en-CA"/>
        </w:rPr>
      </w:pPr>
      <w:r w:rsidRPr="00C876D7">
        <w:rPr>
          <w:rFonts w:ascii="Arial" w:hAnsi="Arial" w:cs="Arial"/>
          <w:b/>
          <w:i/>
          <w:sz w:val="22"/>
          <w:szCs w:val="22"/>
        </w:rPr>
        <w:t xml:space="preserve">ON-LINE </w:t>
      </w:r>
      <w:proofErr w:type="gramStart"/>
      <w:r w:rsidRPr="00C876D7">
        <w:rPr>
          <w:rFonts w:ascii="Arial" w:hAnsi="Arial" w:cs="Arial"/>
          <w:b/>
          <w:i/>
          <w:sz w:val="22"/>
          <w:szCs w:val="22"/>
        </w:rPr>
        <w:t xml:space="preserve">DOCUMENTS  </w:t>
      </w:r>
      <w:r w:rsidRPr="00C876D7">
        <w:rPr>
          <w:rFonts w:ascii="Arial" w:eastAsiaTheme="minorHAnsi" w:hAnsi="Arial" w:cs="Arial"/>
          <w:sz w:val="20"/>
          <w:lang w:val="en-CA" w:eastAsia="en-CA"/>
        </w:rPr>
        <w:t>Only</w:t>
      </w:r>
      <w:proofErr w:type="gramEnd"/>
      <w:r w:rsidRPr="00C876D7">
        <w:rPr>
          <w:rFonts w:ascii="Arial" w:eastAsiaTheme="minorHAnsi" w:hAnsi="Arial" w:cs="Arial"/>
          <w:sz w:val="20"/>
          <w:lang w:val="en-CA" w:eastAsia="en-CA"/>
        </w:rPr>
        <w:t xml:space="preserve"> portions will be used. These will be discussed in class and will </w:t>
      </w:r>
    </w:p>
    <w:p w:rsidR="00C876D7" w:rsidRPr="00C876D7" w:rsidRDefault="00C876D7" w:rsidP="00C876D7">
      <w:pPr>
        <w:ind w:left="720"/>
        <w:contextualSpacing/>
        <w:rPr>
          <w:rFonts w:ascii="Arial" w:eastAsiaTheme="minorHAnsi" w:hAnsi="Arial" w:cs="Arial"/>
          <w:sz w:val="20"/>
          <w:lang w:val="en-CA" w:eastAsia="en-CA"/>
        </w:rPr>
      </w:pPr>
      <w:r w:rsidRPr="00C876D7">
        <w:rPr>
          <w:rFonts w:ascii="Arial" w:hAnsi="Arial" w:cs="Arial"/>
          <w:b/>
          <w:i/>
          <w:sz w:val="22"/>
          <w:szCs w:val="22"/>
        </w:rPr>
        <w:t xml:space="preserve">                                    </w:t>
      </w:r>
      <w:r w:rsidRPr="00C876D7">
        <w:rPr>
          <w:rFonts w:ascii="Arial" w:eastAsiaTheme="minorHAnsi" w:hAnsi="Arial" w:cs="Arial"/>
          <w:sz w:val="20"/>
          <w:lang w:val="en-CA" w:eastAsia="en-CA"/>
        </w:rPr>
        <w:t xml:space="preserve">      </w:t>
      </w:r>
      <w:proofErr w:type="gramStart"/>
      <w:r w:rsidRPr="00C876D7">
        <w:rPr>
          <w:rFonts w:ascii="Arial" w:eastAsiaTheme="minorHAnsi" w:hAnsi="Arial" w:cs="Arial"/>
          <w:sz w:val="20"/>
          <w:lang w:val="en-CA" w:eastAsia="en-CA"/>
        </w:rPr>
        <w:t>be</w:t>
      </w:r>
      <w:proofErr w:type="gramEnd"/>
      <w:r w:rsidRPr="00C876D7">
        <w:rPr>
          <w:rFonts w:ascii="Arial" w:eastAsiaTheme="minorHAnsi" w:hAnsi="Arial" w:cs="Arial"/>
          <w:sz w:val="20"/>
          <w:lang w:val="en-CA" w:eastAsia="en-CA"/>
        </w:rPr>
        <w:t xml:space="preserve"> posted on LMS. Other on-line resources may be added to this list.</w:t>
      </w:r>
    </w:p>
    <w:p w:rsidR="00C876D7" w:rsidRPr="00C876D7" w:rsidRDefault="00C876D7" w:rsidP="00C876D7">
      <w:pPr>
        <w:contextualSpacing/>
        <w:rPr>
          <w:rFonts w:ascii="Arial" w:eastAsiaTheme="minorHAnsi" w:hAnsi="Arial" w:cs="Arial"/>
          <w:sz w:val="20"/>
          <w:lang w:val="en-CA" w:eastAsia="en-CA"/>
        </w:rPr>
      </w:pPr>
    </w:p>
    <w:p w:rsidR="00C876D7" w:rsidRPr="00C876D7" w:rsidRDefault="00C876D7" w:rsidP="00C876D7">
      <w:pPr>
        <w:numPr>
          <w:ilvl w:val="1"/>
          <w:numId w:val="21"/>
        </w:numPr>
        <w:tabs>
          <w:tab w:val="left" w:pos="1168"/>
        </w:tabs>
        <w:spacing w:line="276" w:lineRule="auto"/>
        <w:ind w:left="743" w:firstLine="22"/>
        <w:rPr>
          <w:rFonts w:ascii="Arial" w:eastAsiaTheme="minorHAnsi" w:hAnsi="Arial" w:cs="Arial"/>
          <w:color w:val="0000FF"/>
          <w:sz w:val="22"/>
          <w:szCs w:val="22"/>
          <w:u w:val="single"/>
          <w:lang w:val="en-CA"/>
        </w:rPr>
      </w:pPr>
      <w:r w:rsidRPr="00C876D7">
        <w:rPr>
          <w:rFonts w:ascii="Arial" w:eastAsiaTheme="minorHAnsi" w:hAnsi="Arial" w:cs="Arial"/>
          <w:bCs/>
          <w:sz w:val="22"/>
          <w:szCs w:val="22"/>
          <w:lang w:val="en-CA"/>
        </w:rPr>
        <w:t xml:space="preserve">Best Start Expert Panel.  (2007). </w:t>
      </w:r>
      <w:r w:rsidRPr="00C876D7">
        <w:rPr>
          <w:rFonts w:ascii="Arial" w:eastAsiaTheme="minorHAnsi" w:hAnsi="Arial" w:cs="Arial"/>
          <w:bCs/>
          <w:i/>
          <w:sz w:val="22"/>
          <w:szCs w:val="22"/>
          <w:lang w:val="en-CA"/>
        </w:rPr>
        <w:t xml:space="preserve">Early Learning for </w:t>
      </w:r>
    </w:p>
    <w:p w:rsidR="00C876D7" w:rsidRPr="00C876D7" w:rsidRDefault="00C876D7" w:rsidP="00C876D7">
      <w:pPr>
        <w:tabs>
          <w:tab w:val="left" w:pos="1168"/>
        </w:tabs>
        <w:spacing w:line="276" w:lineRule="auto"/>
        <w:ind w:left="797" w:firstLine="22"/>
        <w:rPr>
          <w:rFonts w:ascii="Arial" w:eastAsiaTheme="minorHAnsi" w:hAnsi="Arial" w:cs="Arial"/>
          <w:sz w:val="22"/>
          <w:szCs w:val="22"/>
          <w:lang w:val="en-CA" w:eastAsia="en-CA"/>
        </w:rPr>
      </w:pPr>
      <w:r w:rsidRPr="00C876D7">
        <w:rPr>
          <w:rFonts w:ascii="Arial" w:eastAsiaTheme="minorHAnsi" w:hAnsi="Arial" w:cs="Arial"/>
          <w:bCs/>
          <w:sz w:val="22"/>
          <w:szCs w:val="22"/>
          <w:lang w:val="en-CA"/>
        </w:rPr>
        <w:t xml:space="preserve">     </w:t>
      </w:r>
      <w:r w:rsidRPr="00C876D7">
        <w:rPr>
          <w:rFonts w:ascii="Arial" w:eastAsiaTheme="minorHAnsi" w:hAnsi="Arial" w:cs="Arial"/>
          <w:bCs/>
          <w:i/>
          <w:sz w:val="22"/>
          <w:szCs w:val="22"/>
          <w:lang w:val="en-CA"/>
        </w:rPr>
        <w:t xml:space="preserve">Every </w:t>
      </w:r>
      <w:proofErr w:type="gramStart"/>
      <w:r w:rsidRPr="00C876D7">
        <w:rPr>
          <w:rFonts w:ascii="Arial" w:eastAsiaTheme="minorHAnsi" w:hAnsi="Arial" w:cs="Arial"/>
          <w:bCs/>
          <w:i/>
          <w:sz w:val="22"/>
          <w:szCs w:val="22"/>
          <w:lang w:val="en-CA"/>
        </w:rPr>
        <w:t xml:space="preserve">Child </w:t>
      </w:r>
      <w:r w:rsidRPr="00C876D7">
        <w:rPr>
          <w:rFonts w:ascii="Arial" w:eastAsiaTheme="minorHAnsi" w:hAnsi="Arial" w:cs="Arial"/>
          <w:bCs/>
          <w:sz w:val="22"/>
          <w:szCs w:val="22"/>
          <w:lang w:val="en-CA"/>
        </w:rPr>
        <w:t xml:space="preserve"> </w:t>
      </w:r>
      <w:r w:rsidRPr="00C876D7">
        <w:rPr>
          <w:rFonts w:ascii="Arial" w:eastAsiaTheme="minorHAnsi" w:hAnsi="Arial" w:cs="Arial"/>
          <w:bCs/>
          <w:i/>
          <w:sz w:val="22"/>
          <w:szCs w:val="22"/>
          <w:lang w:val="en-CA"/>
        </w:rPr>
        <w:t>Today</w:t>
      </w:r>
      <w:proofErr w:type="gramEnd"/>
      <w:r w:rsidRPr="00C876D7">
        <w:rPr>
          <w:rFonts w:ascii="Arial" w:eastAsiaTheme="minorHAnsi" w:hAnsi="Arial" w:cs="Arial"/>
          <w:bCs/>
          <w:i/>
          <w:sz w:val="22"/>
          <w:szCs w:val="22"/>
          <w:lang w:val="en-CA"/>
        </w:rPr>
        <w:t>: A Framework for Ontario early childhood settings</w:t>
      </w:r>
      <w:r w:rsidRPr="00C876D7">
        <w:rPr>
          <w:rFonts w:ascii="Arial" w:eastAsiaTheme="minorHAnsi" w:hAnsi="Arial" w:cs="Arial"/>
          <w:bCs/>
          <w:sz w:val="22"/>
          <w:szCs w:val="22"/>
          <w:lang w:val="en-CA"/>
        </w:rPr>
        <w:t>.</w:t>
      </w:r>
      <w:r w:rsidRPr="00C876D7">
        <w:rPr>
          <w:rFonts w:ascii="Arial" w:eastAsiaTheme="minorHAnsi" w:hAnsi="Arial" w:cs="Arial"/>
          <w:sz w:val="22"/>
          <w:szCs w:val="22"/>
          <w:lang w:val="en-CA"/>
        </w:rPr>
        <w:t xml:space="preserve"> </w:t>
      </w:r>
      <w:r w:rsidRPr="00C876D7">
        <w:rPr>
          <w:rFonts w:ascii="Arial" w:eastAsiaTheme="minorHAnsi" w:hAnsi="Arial" w:cs="Arial"/>
          <w:sz w:val="22"/>
          <w:szCs w:val="22"/>
          <w:lang w:val="en-CA" w:eastAsia="en-CA"/>
        </w:rPr>
        <w:t xml:space="preserve"> </w:t>
      </w:r>
    </w:p>
    <w:p w:rsidR="00C876D7" w:rsidRPr="00C876D7" w:rsidRDefault="00C876D7" w:rsidP="00C876D7">
      <w:pPr>
        <w:tabs>
          <w:tab w:val="left" w:pos="1168"/>
        </w:tabs>
        <w:spacing w:line="276" w:lineRule="auto"/>
        <w:ind w:left="797" w:firstLine="22"/>
        <w:rPr>
          <w:rFonts w:ascii="Arial" w:eastAsiaTheme="minorHAnsi" w:hAnsi="Arial" w:cs="Arial"/>
          <w:color w:val="0000FF"/>
          <w:sz w:val="22"/>
          <w:szCs w:val="22"/>
          <w:u w:val="single"/>
          <w:lang w:val="en-CA"/>
        </w:rPr>
      </w:pPr>
      <w:r w:rsidRPr="00C876D7">
        <w:rPr>
          <w:rFonts w:ascii="Arial" w:eastAsiaTheme="minorHAnsi" w:hAnsi="Arial" w:cs="Arial"/>
          <w:bCs/>
          <w:i/>
          <w:sz w:val="22"/>
          <w:szCs w:val="22"/>
          <w:lang w:val="en-CA"/>
        </w:rPr>
        <w:t xml:space="preserve">     </w:t>
      </w:r>
      <w:r w:rsidRPr="00C876D7">
        <w:rPr>
          <w:rFonts w:ascii="Arial" w:eastAsiaTheme="minorHAnsi" w:hAnsi="Arial" w:cs="Arial"/>
          <w:sz w:val="22"/>
          <w:szCs w:val="22"/>
          <w:lang w:val="en-CA"/>
        </w:rPr>
        <w:t xml:space="preserve">Available online: </w:t>
      </w:r>
      <w:r w:rsidRPr="00C876D7">
        <w:rPr>
          <w:rFonts w:ascii="Arial" w:eastAsiaTheme="minorHAnsi" w:hAnsi="Arial" w:cs="Arial"/>
          <w:bCs/>
          <w:i/>
          <w:sz w:val="22"/>
          <w:szCs w:val="22"/>
          <w:lang w:val="en-CA"/>
        </w:rPr>
        <w:t xml:space="preserve"> </w:t>
      </w:r>
      <w:hyperlink r:id="rId9" w:history="1">
        <w:r w:rsidRPr="00C876D7">
          <w:rPr>
            <w:rFonts w:ascii="Arial" w:eastAsiaTheme="minorHAnsi" w:hAnsi="Arial" w:cs="Arial"/>
            <w:color w:val="0000FF"/>
            <w:sz w:val="22"/>
            <w:szCs w:val="22"/>
            <w:u w:val="single"/>
            <w:lang w:val="en-CA"/>
          </w:rPr>
          <w:t>http://www.edu.gov.on.ca/childcare/oelf/</w:t>
        </w:r>
      </w:hyperlink>
    </w:p>
    <w:p w:rsidR="00C876D7" w:rsidRPr="00C876D7" w:rsidRDefault="00C876D7" w:rsidP="00C876D7">
      <w:pPr>
        <w:tabs>
          <w:tab w:val="left" w:pos="1168"/>
        </w:tabs>
        <w:spacing w:line="276" w:lineRule="auto"/>
        <w:ind w:left="797" w:firstLine="22"/>
        <w:rPr>
          <w:rFonts w:ascii="Arial" w:eastAsiaTheme="minorHAnsi" w:hAnsi="Arial" w:cs="Arial"/>
          <w:color w:val="0000FF"/>
          <w:sz w:val="22"/>
          <w:szCs w:val="22"/>
          <w:u w:val="single"/>
          <w:lang w:val="en-CA"/>
        </w:rPr>
      </w:pPr>
      <w:r w:rsidRPr="00C876D7">
        <w:rPr>
          <w:rFonts w:ascii="Arial" w:eastAsiaTheme="minorHAnsi" w:hAnsi="Arial" w:cs="Arial"/>
          <w:color w:val="0000FF"/>
          <w:sz w:val="22"/>
          <w:szCs w:val="22"/>
          <w:u w:val="single"/>
          <w:lang w:val="en-CA"/>
        </w:rPr>
        <w:t xml:space="preserve">    Or </w:t>
      </w:r>
    </w:p>
    <w:p w:rsidR="00C876D7" w:rsidRPr="00C876D7" w:rsidRDefault="00C876D7" w:rsidP="00C876D7">
      <w:pPr>
        <w:tabs>
          <w:tab w:val="left" w:pos="1168"/>
        </w:tabs>
        <w:spacing w:line="276" w:lineRule="auto"/>
        <w:ind w:left="797" w:firstLine="22"/>
        <w:rPr>
          <w:rFonts w:ascii="Arial" w:eastAsiaTheme="minorHAnsi" w:hAnsi="Arial" w:cs="Arial"/>
          <w:sz w:val="22"/>
          <w:szCs w:val="22"/>
          <w:lang w:val="en-CA"/>
        </w:rPr>
      </w:pPr>
      <w:r w:rsidRPr="00C876D7">
        <w:rPr>
          <w:rFonts w:ascii="Arial" w:eastAsiaTheme="minorHAnsi" w:hAnsi="Arial" w:cs="Arial"/>
          <w:sz w:val="22"/>
          <w:szCs w:val="22"/>
          <w:lang w:val="en-CA"/>
        </w:rPr>
        <w:t xml:space="preserve">     </w:t>
      </w:r>
      <w:proofErr w:type="gramStart"/>
      <w:r w:rsidRPr="00C876D7">
        <w:rPr>
          <w:rFonts w:ascii="Arial" w:eastAsiaTheme="minorHAnsi" w:hAnsi="Arial" w:cs="Arial"/>
          <w:sz w:val="22"/>
          <w:szCs w:val="22"/>
          <w:lang w:val="en-CA"/>
        </w:rPr>
        <w:t>Ontario Ministry of Education.</w:t>
      </w:r>
      <w:proofErr w:type="gramEnd"/>
      <w:r w:rsidRPr="00C876D7">
        <w:rPr>
          <w:rFonts w:ascii="Arial" w:eastAsiaTheme="minorHAnsi" w:hAnsi="Arial" w:cs="Arial"/>
          <w:sz w:val="22"/>
          <w:szCs w:val="22"/>
          <w:lang w:val="en-CA"/>
        </w:rPr>
        <w:t xml:space="preserve"> </w:t>
      </w:r>
      <w:proofErr w:type="gramStart"/>
      <w:r w:rsidRPr="00C876D7">
        <w:rPr>
          <w:rFonts w:ascii="Arial" w:eastAsiaTheme="minorHAnsi" w:hAnsi="Arial" w:cs="Arial"/>
          <w:sz w:val="22"/>
          <w:szCs w:val="22"/>
          <w:lang w:val="en-CA"/>
        </w:rPr>
        <w:t xml:space="preserve">(2014). </w:t>
      </w:r>
      <w:r w:rsidRPr="00C876D7">
        <w:rPr>
          <w:rFonts w:ascii="Arial" w:eastAsiaTheme="minorHAnsi" w:hAnsi="Arial" w:cs="Arial"/>
          <w:i/>
          <w:sz w:val="22"/>
          <w:szCs w:val="22"/>
          <w:lang w:val="en-CA"/>
        </w:rPr>
        <w:t>Excerpts from ‘ELECT’.</w:t>
      </w:r>
      <w:proofErr w:type="gramEnd"/>
      <w:r w:rsidRPr="00C876D7">
        <w:rPr>
          <w:rFonts w:ascii="Arial" w:eastAsiaTheme="minorHAnsi" w:hAnsi="Arial" w:cs="Arial"/>
          <w:sz w:val="22"/>
          <w:szCs w:val="22"/>
          <w:lang w:val="en-CA"/>
        </w:rPr>
        <w:t xml:space="preserve"> Available </w:t>
      </w:r>
    </w:p>
    <w:p w:rsidR="00C876D7" w:rsidRPr="00C876D7" w:rsidRDefault="00C876D7" w:rsidP="00C876D7">
      <w:pPr>
        <w:tabs>
          <w:tab w:val="left" w:pos="1168"/>
        </w:tabs>
        <w:spacing w:line="276" w:lineRule="auto"/>
        <w:ind w:left="797" w:firstLine="22"/>
        <w:rPr>
          <w:rFonts w:ascii="Arial" w:eastAsiaTheme="minorHAnsi" w:hAnsi="Arial" w:cs="Arial"/>
          <w:sz w:val="22"/>
          <w:szCs w:val="22"/>
          <w:lang w:val="en-CA"/>
        </w:rPr>
      </w:pPr>
      <w:r w:rsidRPr="00C876D7">
        <w:rPr>
          <w:rFonts w:ascii="Arial" w:eastAsiaTheme="minorHAnsi" w:hAnsi="Arial" w:cs="Arial"/>
          <w:sz w:val="22"/>
          <w:szCs w:val="22"/>
          <w:lang w:val="en-CA"/>
        </w:rPr>
        <w:t xml:space="preserve">     </w:t>
      </w:r>
      <w:proofErr w:type="gramStart"/>
      <w:r w:rsidRPr="00C876D7">
        <w:rPr>
          <w:rFonts w:ascii="Arial" w:eastAsiaTheme="minorHAnsi" w:hAnsi="Arial" w:cs="Arial"/>
          <w:sz w:val="22"/>
          <w:szCs w:val="22"/>
          <w:lang w:val="en-CA"/>
        </w:rPr>
        <w:t>on-line</w:t>
      </w:r>
      <w:proofErr w:type="gramEnd"/>
      <w:r w:rsidRPr="00C876D7">
        <w:rPr>
          <w:rFonts w:ascii="Arial" w:eastAsiaTheme="minorHAnsi" w:hAnsi="Arial" w:cs="Arial"/>
          <w:sz w:val="22"/>
          <w:szCs w:val="22"/>
          <w:lang w:val="en-CA"/>
        </w:rPr>
        <w:t>:    http://www.edu.gov.on.ca/childcare/ExcerptsFromELECT.pdf</w:t>
      </w:r>
    </w:p>
    <w:p w:rsidR="00C876D7" w:rsidRPr="00C876D7" w:rsidRDefault="00C876D7" w:rsidP="00C876D7">
      <w:pPr>
        <w:numPr>
          <w:ilvl w:val="0"/>
          <w:numId w:val="24"/>
        </w:numPr>
        <w:tabs>
          <w:tab w:val="left" w:pos="1168"/>
        </w:tabs>
        <w:spacing w:line="276" w:lineRule="auto"/>
        <w:contextualSpacing/>
        <w:rPr>
          <w:rFonts w:ascii="Arial" w:hAnsi="Arial" w:cs="Arial"/>
          <w:sz w:val="22"/>
          <w:szCs w:val="22"/>
        </w:rPr>
      </w:pPr>
      <w:r w:rsidRPr="00C876D7">
        <w:rPr>
          <w:rFonts w:ascii="Arial" w:hAnsi="Arial" w:cs="Arial"/>
          <w:sz w:val="22"/>
          <w:szCs w:val="22"/>
        </w:rPr>
        <w:t xml:space="preserve">College of Early Childhood Educators, Ontario. (2011) </w:t>
      </w:r>
      <w:r w:rsidRPr="00C876D7">
        <w:rPr>
          <w:rFonts w:ascii="Arial" w:hAnsi="Arial" w:cs="Arial"/>
          <w:i/>
          <w:sz w:val="22"/>
          <w:szCs w:val="22"/>
        </w:rPr>
        <w:t xml:space="preserve">Code of Ethics and </w:t>
      </w:r>
    </w:p>
    <w:p w:rsidR="00C876D7" w:rsidRPr="00C876D7" w:rsidRDefault="00C876D7" w:rsidP="00C876D7">
      <w:pPr>
        <w:tabs>
          <w:tab w:val="left" w:pos="1168"/>
          <w:tab w:val="left" w:pos="1276"/>
        </w:tabs>
        <w:rPr>
          <w:rFonts w:ascii="Arial" w:hAnsi="Arial" w:cs="Arial"/>
          <w:sz w:val="22"/>
          <w:szCs w:val="22"/>
        </w:rPr>
      </w:pPr>
      <w:r w:rsidRPr="00C876D7">
        <w:rPr>
          <w:rFonts w:ascii="Arial" w:hAnsi="Arial" w:cs="Arial"/>
          <w:i/>
          <w:sz w:val="22"/>
          <w:szCs w:val="22"/>
        </w:rPr>
        <w:t xml:space="preserve">                  </w:t>
      </w:r>
      <w:proofErr w:type="gramStart"/>
      <w:r w:rsidRPr="00C876D7">
        <w:rPr>
          <w:rFonts w:ascii="Arial" w:hAnsi="Arial" w:cs="Arial"/>
          <w:i/>
          <w:sz w:val="22"/>
          <w:szCs w:val="22"/>
        </w:rPr>
        <w:t>Standards of Practice</w:t>
      </w:r>
      <w:r w:rsidRPr="00C876D7">
        <w:rPr>
          <w:rFonts w:ascii="Arial" w:hAnsi="Arial" w:cs="Arial"/>
          <w:sz w:val="22"/>
          <w:szCs w:val="22"/>
        </w:rPr>
        <w:t>.</w:t>
      </w:r>
      <w:proofErr w:type="gramEnd"/>
      <w:r w:rsidRPr="00C876D7">
        <w:rPr>
          <w:rFonts w:ascii="Arial" w:hAnsi="Arial" w:cs="Arial"/>
          <w:sz w:val="22"/>
          <w:szCs w:val="22"/>
        </w:rPr>
        <w:t xml:space="preserve">   Available online: </w:t>
      </w:r>
    </w:p>
    <w:p w:rsidR="00C876D7" w:rsidRPr="00C876D7" w:rsidRDefault="00C876D7" w:rsidP="00C876D7">
      <w:pPr>
        <w:tabs>
          <w:tab w:val="left" w:pos="1168"/>
          <w:tab w:val="left" w:pos="1276"/>
        </w:tabs>
        <w:rPr>
          <w:rFonts w:ascii="Arial" w:hAnsi="Arial" w:cs="Arial"/>
          <w:color w:val="0000FF"/>
          <w:sz w:val="22"/>
          <w:szCs w:val="22"/>
          <w:u w:val="single"/>
        </w:rPr>
      </w:pPr>
      <w:r w:rsidRPr="00C876D7">
        <w:rPr>
          <w:rFonts w:ascii="Arial" w:hAnsi="Arial" w:cs="Arial"/>
          <w:sz w:val="22"/>
          <w:szCs w:val="22"/>
        </w:rPr>
        <w:t xml:space="preserve">                  </w:t>
      </w:r>
      <w:hyperlink r:id="rId10" w:history="1">
        <w:r w:rsidRPr="00C876D7">
          <w:rPr>
            <w:rFonts w:ascii="Arial" w:hAnsi="Arial" w:cs="Arial"/>
            <w:color w:val="0000FF"/>
            <w:sz w:val="22"/>
            <w:szCs w:val="22"/>
            <w:u w:val="single"/>
          </w:rPr>
          <w:t>http://www.college-ece.ca/Pages/default.aspx</w:t>
        </w:r>
      </w:hyperlink>
    </w:p>
    <w:p w:rsidR="00C876D7" w:rsidRPr="00C876D7" w:rsidRDefault="00C876D7" w:rsidP="00C876D7">
      <w:pPr>
        <w:numPr>
          <w:ilvl w:val="1"/>
          <w:numId w:val="21"/>
        </w:numPr>
        <w:spacing w:line="276" w:lineRule="auto"/>
        <w:ind w:left="1057" w:hanging="337"/>
        <w:contextualSpacing/>
        <w:rPr>
          <w:rFonts w:ascii="Arial" w:hAnsi="Arial" w:cs="Arial"/>
          <w:color w:val="0000FF"/>
          <w:sz w:val="22"/>
          <w:szCs w:val="22"/>
          <w:u w:val="single"/>
        </w:rPr>
      </w:pPr>
      <w:r w:rsidRPr="00C876D7">
        <w:rPr>
          <w:rFonts w:ascii="Arial" w:hAnsi="Arial" w:cs="Arial"/>
          <w:sz w:val="22"/>
          <w:szCs w:val="22"/>
        </w:rPr>
        <w:t xml:space="preserve"> Government of Ontario Publications. (1990)</w:t>
      </w:r>
      <w:r w:rsidRPr="00C876D7">
        <w:rPr>
          <w:rFonts w:ascii="Arial" w:hAnsi="Arial" w:cs="Arial"/>
          <w:i/>
          <w:sz w:val="22"/>
          <w:szCs w:val="22"/>
        </w:rPr>
        <w:t xml:space="preserve"> Revised Statutes of  </w:t>
      </w:r>
    </w:p>
    <w:p w:rsidR="00C876D7" w:rsidRPr="00C876D7" w:rsidRDefault="00C876D7" w:rsidP="00C876D7">
      <w:pPr>
        <w:tabs>
          <w:tab w:val="left" w:pos="1168"/>
        </w:tabs>
        <w:rPr>
          <w:rFonts w:ascii="Arial" w:hAnsi="Arial" w:cs="Arial"/>
          <w:sz w:val="22"/>
          <w:szCs w:val="22"/>
        </w:rPr>
      </w:pPr>
      <w:r w:rsidRPr="00C876D7">
        <w:rPr>
          <w:rFonts w:ascii="Arial" w:hAnsi="Arial" w:cs="Arial"/>
          <w:i/>
          <w:sz w:val="22"/>
          <w:szCs w:val="22"/>
        </w:rPr>
        <w:t xml:space="preserve">                  Ontario</w:t>
      </w:r>
      <w:r w:rsidRPr="00C876D7">
        <w:rPr>
          <w:rFonts w:ascii="Arial" w:hAnsi="Arial" w:cs="Arial"/>
          <w:sz w:val="22"/>
          <w:szCs w:val="22"/>
        </w:rPr>
        <w:t xml:space="preserve">.   Available online: </w:t>
      </w:r>
    </w:p>
    <w:p w:rsidR="00C876D7" w:rsidRPr="00C876D7" w:rsidRDefault="00C876D7" w:rsidP="00C876D7">
      <w:pPr>
        <w:ind w:left="1111"/>
        <w:contextualSpacing/>
        <w:rPr>
          <w:rFonts w:ascii="Arial" w:hAnsi="Arial" w:cs="Arial"/>
          <w:color w:val="0000FF"/>
          <w:sz w:val="22"/>
          <w:szCs w:val="22"/>
          <w:u w:val="single"/>
        </w:rPr>
      </w:pPr>
      <w:hyperlink w:history="1">
        <w:r w:rsidRPr="00C876D7">
          <w:rPr>
            <w:rFonts w:ascii="Arial" w:hAnsi="Arial" w:cs="Arial"/>
            <w:color w:val="0000FF"/>
            <w:sz w:val="22"/>
            <w:szCs w:val="22"/>
            <w:u w:val="single"/>
          </w:rPr>
          <w:t>http://www.e-laws.gov.on.ca/html/regs/english/elaws_regs_900262_e.htm</w:t>
        </w:r>
      </w:hyperlink>
    </w:p>
    <w:p w:rsidR="00C876D7" w:rsidRPr="00C876D7" w:rsidRDefault="00C876D7" w:rsidP="00C876D7">
      <w:pPr>
        <w:numPr>
          <w:ilvl w:val="0"/>
          <w:numId w:val="26"/>
        </w:numPr>
        <w:spacing w:line="276" w:lineRule="auto"/>
        <w:contextualSpacing/>
        <w:rPr>
          <w:rFonts w:ascii="Arial" w:eastAsiaTheme="minorHAnsi" w:hAnsi="Arial" w:cs="Arial"/>
          <w:sz w:val="22"/>
          <w:szCs w:val="22"/>
          <w:lang w:val="en-CA"/>
        </w:rPr>
      </w:pPr>
      <w:r w:rsidRPr="00C876D7">
        <w:rPr>
          <w:rFonts w:ascii="Arial" w:eastAsiaTheme="minorHAnsi" w:hAnsi="Arial" w:cs="Arial"/>
          <w:sz w:val="22"/>
          <w:szCs w:val="22"/>
          <w:lang w:val="en-CA"/>
        </w:rPr>
        <w:t xml:space="preserve">Ontario Ministry of Education. (2015). </w:t>
      </w:r>
      <w:r w:rsidRPr="00C876D7">
        <w:rPr>
          <w:rFonts w:ascii="Arial" w:eastAsiaTheme="minorHAnsi" w:hAnsi="Arial" w:cs="Arial"/>
          <w:i/>
          <w:iCs/>
          <w:sz w:val="22"/>
          <w:szCs w:val="22"/>
          <w:lang w:val="en-CA"/>
        </w:rPr>
        <w:t>Ontario Regulation 137/15 Child Care</w:t>
      </w:r>
    </w:p>
    <w:p w:rsidR="00C876D7" w:rsidRPr="00C876D7" w:rsidRDefault="00C876D7" w:rsidP="00C876D7">
      <w:pPr>
        <w:tabs>
          <w:tab w:val="left" w:pos="1168"/>
        </w:tabs>
        <w:spacing w:line="276" w:lineRule="auto"/>
        <w:ind w:left="1080"/>
        <w:contextualSpacing/>
        <w:rPr>
          <w:rFonts w:ascii="Arial" w:eastAsiaTheme="minorHAnsi" w:hAnsi="Arial" w:cs="Arial"/>
          <w:sz w:val="22"/>
          <w:szCs w:val="22"/>
          <w:lang w:val="en-CA"/>
        </w:rPr>
      </w:pPr>
      <w:r w:rsidRPr="00C876D7">
        <w:rPr>
          <w:rFonts w:ascii="Arial" w:eastAsiaTheme="minorHAnsi" w:hAnsi="Arial" w:cs="Arial"/>
          <w:i/>
          <w:iCs/>
          <w:sz w:val="22"/>
          <w:szCs w:val="22"/>
          <w:lang w:val="en-CA"/>
        </w:rPr>
        <w:t xml:space="preserve"> </w:t>
      </w:r>
      <w:proofErr w:type="gramStart"/>
      <w:r w:rsidRPr="00C876D7">
        <w:rPr>
          <w:rFonts w:ascii="Arial" w:eastAsiaTheme="minorHAnsi" w:hAnsi="Arial" w:cs="Arial"/>
          <w:i/>
          <w:iCs/>
          <w:sz w:val="22"/>
          <w:szCs w:val="22"/>
          <w:lang w:val="en-CA"/>
        </w:rPr>
        <w:t>and</w:t>
      </w:r>
      <w:proofErr w:type="gramEnd"/>
      <w:r w:rsidRPr="00C876D7">
        <w:rPr>
          <w:rFonts w:ascii="Arial" w:eastAsiaTheme="minorHAnsi" w:hAnsi="Arial" w:cs="Arial"/>
          <w:i/>
          <w:iCs/>
          <w:sz w:val="22"/>
          <w:szCs w:val="22"/>
          <w:lang w:val="en-CA"/>
        </w:rPr>
        <w:t xml:space="preserve"> Early Years Act, 2014.</w:t>
      </w:r>
      <w:r w:rsidRPr="00C876D7">
        <w:rPr>
          <w:rFonts w:ascii="Arial" w:eastAsiaTheme="minorHAnsi" w:hAnsi="Arial" w:cs="Arial"/>
          <w:sz w:val="22"/>
          <w:szCs w:val="22"/>
          <w:lang w:val="en-CA"/>
        </w:rPr>
        <w:t xml:space="preserve"> Available online </w:t>
      </w:r>
    </w:p>
    <w:p w:rsidR="00C876D7" w:rsidRPr="00C876D7" w:rsidRDefault="00C876D7" w:rsidP="00C876D7">
      <w:pPr>
        <w:tabs>
          <w:tab w:val="left" w:pos="1168"/>
        </w:tabs>
        <w:spacing w:line="276" w:lineRule="auto"/>
        <w:ind w:left="1080"/>
        <w:contextualSpacing/>
        <w:rPr>
          <w:rFonts w:ascii="Arial" w:eastAsiaTheme="minorHAnsi" w:hAnsi="Arial" w:cs="Arial"/>
          <w:sz w:val="22"/>
          <w:szCs w:val="22"/>
          <w:lang w:val="en-CA"/>
        </w:rPr>
      </w:pPr>
      <w:r w:rsidRPr="00C876D7">
        <w:rPr>
          <w:rFonts w:ascii="Arial" w:eastAsiaTheme="minorHAnsi" w:hAnsi="Arial" w:cs="Arial"/>
          <w:i/>
          <w:iCs/>
          <w:sz w:val="22"/>
          <w:szCs w:val="22"/>
          <w:lang w:val="en-CA"/>
        </w:rPr>
        <w:t xml:space="preserve"> </w:t>
      </w:r>
      <w:hyperlink r:id="rId11" w:anchor="top" w:history="1">
        <w:r w:rsidRPr="00C876D7">
          <w:rPr>
            <w:rFonts w:ascii="Arial" w:eastAsiaTheme="minorHAnsi" w:hAnsi="Arial" w:cs="Arial"/>
            <w:color w:val="0000FF"/>
            <w:sz w:val="22"/>
            <w:szCs w:val="22"/>
            <w:u w:val="single"/>
            <w:lang w:val="en-CA"/>
          </w:rPr>
          <w:t>http://www.ontario.ca/laws/regulation/r15137#top</w:t>
        </w:r>
      </w:hyperlink>
    </w:p>
    <w:p w:rsidR="00C876D7" w:rsidRPr="00C876D7" w:rsidRDefault="00C876D7" w:rsidP="00C876D7">
      <w:pPr>
        <w:numPr>
          <w:ilvl w:val="0"/>
          <w:numId w:val="26"/>
        </w:numPr>
        <w:spacing w:line="276" w:lineRule="auto"/>
        <w:contextualSpacing/>
        <w:rPr>
          <w:rFonts w:ascii="Arial" w:hAnsi="Arial" w:cs="Arial"/>
          <w:sz w:val="22"/>
          <w:szCs w:val="22"/>
        </w:rPr>
      </w:pPr>
      <w:r w:rsidRPr="00C876D7">
        <w:rPr>
          <w:rFonts w:ascii="Arial" w:hAnsi="Arial" w:cs="Arial"/>
          <w:sz w:val="22"/>
          <w:szCs w:val="22"/>
        </w:rPr>
        <w:t xml:space="preserve">Ontario Ministry of Education (2016) </w:t>
      </w:r>
      <w:r w:rsidRPr="00C876D7">
        <w:rPr>
          <w:rFonts w:ascii="Arial" w:hAnsi="Arial" w:cs="Arial"/>
          <w:i/>
          <w:sz w:val="22"/>
          <w:szCs w:val="22"/>
        </w:rPr>
        <w:t xml:space="preserve">The Kindergarten Program </w:t>
      </w:r>
      <w:r w:rsidRPr="00C876D7">
        <w:rPr>
          <w:rFonts w:ascii="Arial" w:hAnsi="Arial" w:cs="Arial"/>
          <w:sz w:val="22"/>
          <w:szCs w:val="22"/>
        </w:rPr>
        <w:t xml:space="preserve">Available online: </w:t>
      </w:r>
    </w:p>
    <w:p w:rsidR="00C876D7" w:rsidRPr="00C876D7" w:rsidRDefault="00C876D7" w:rsidP="00C876D7">
      <w:pPr>
        <w:ind w:left="1080"/>
        <w:contextualSpacing/>
        <w:rPr>
          <w:rFonts w:ascii="Arial" w:hAnsi="Arial" w:cs="Arial"/>
          <w:sz w:val="22"/>
          <w:szCs w:val="22"/>
        </w:rPr>
      </w:pPr>
      <w:r w:rsidRPr="00C876D7">
        <w:rPr>
          <w:rFonts w:ascii="Arial" w:hAnsi="Arial" w:cs="Arial"/>
          <w:sz w:val="22"/>
          <w:szCs w:val="22"/>
        </w:rPr>
        <w:t xml:space="preserve"> </w:t>
      </w:r>
      <w:hyperlink r:id="rId12" w:history="1">
        <w:r w:rsidRPr="00C876D7">
          <w:rPr>
            <w:rFonts w:ascii="Arial" w:hAnsi="Arial" w:cs="Arial"/>
            <w:color w:val="0000FF"/>
            <w:sz w:val="22"/>
            <w:szCs w:val="22"/>
            <w:u w:val="single"/>
          </w:rPr>
          <w:t>http://www.edu.gov.on.ca/eng/curriculum/elementary/kindergarten.html</w:t>
        </w:r>
      </w:hyperlink>
    </w:p>
    <w:p w:rsidR="00C876D7" w:rsidRPr="00C876D7" w:rsidRDefault="00C876D7" w:rsidP="00C876D7">
      <w:pPr>
        <w:ind w:left="1080"/>
        <w:contextualSpacing/>
        <w:rPr>
          <w:rFonts w:ascii="Arial" w:hAnsi="Arial" w:cs="Arial"/>
          <w:sz w:val="22"/>
          <w:szCs w:val="22"/>
        </w:rPr>
      </w:pPr>
    </w:p>
    <w:p w:rsidR="00C876D7" w:rsidRPr="00C876D7" w:rsidRDefault="00C876D7" w:rsidP="00C876D7">
      <w:pPr>
        <w:spacing w:line="276" w:lineRule="auto"/>
        <w:rPr>
          <w:rFonts w:ascii="Arial" w:eastAsiaTheme="minorHAnsi" w:hAnsi="Arial" w:cs="Arial"/>
          <w:b/>
          <w:i/>
          <w:sz w:val="22"/>
          <w:szCs w:val="22"/>
          <w:lang w:val="en-CA" w:eastAsia="en-CA"/>
        </w:rPr>
      </w:pPr>
      <w:r w:rsidRPr="00C876D7">
        <w:rPr>
          <w:rFonts w:ascii="Arial" w:eastAsiaTheme="minorHAnsi" w:hAnsi="Arial" w:cs="Arial"/>
          <w:b/>
          <w:i/>
          <w:sz w:val="22"/>
          <w:szCs w:val="22"/>
          <w:lang w:val="en-CA" w:eastAsia="en-CA"/>
        </w:rPr>
        <w:t xml:space="preserve">         </w:t>
      </w:r>
    </w:p>
    <w:p w:rsidR="00C876D7" w:rsidRPr="00C876D7" w:rsidRDefault="00C876D7" w:rsidP="00C876D7">
      <w:pPr>
        <w:spacing w:line="276" w:lineRule="auto"/>
        <w:rPr>
          <w:rFonts w:ascii="Arial" w:eastAsiaTheme="minorHAnsi" w:hAnsi="Arial" w:cs="Arial"/>
          <w:b/>
          <w:sz w:val="22"/>
          <w:szCs w:val="22"/>
          <w:lang w:val="en-CA"/>
        </w:rPr>
      </w:pPr>
      <w:r w:rsidRPr="00C876D7">
        <w:rPr>
          <w:rFonts w:ascii="Arial" w:eastAsiaTheme="minorHAnsi" w:hAnsi="Arial" w:cs="Arial"/>
          <w:b/>
          <w:sz w:val="22"/>
          <w:szCs w:val="22"/>
          <w:lang w:val="en-CA"/>
        </w:rPr>
        <w:t>V.</w:t>
      </w:r>
      <w:r w:rsidRPr="00C876D7">
        <w:rPr>
          <w:rFonts w:ascii="Arial" w:eastAsiaTheme="minorHAnsi" w:hAnsi="Arial" w:cs="Arial"/>
          <w:b/>
          <w:sz w:val="22"/>
          <w:szCs w:val="22"/>
          <w:lang w:val="en-CA"/>
        </w:rPr>
        <w:tab/>
        <w:t>EVALUATION PROCESSING/GRADING SYSTEM</w:t>
      </w:r>
    </w:p>
    <w:p w:rsidR="00C876D7" w:rsidRPr="00C876D7" w:rsidRDefault="00C876D7" w:rsidP="00C876D7">
      <w:pPr>
        <w:spacing w:line="276" w:lineRule="auto"/>
        <w:rPr>
          <w:rFonts w:ascii="Arial" w:eastAsiaTheme="minorHAnsi" w:hAnsi="Arial" w:cs="Arial"/>
          <w:b/>
          <w:sz w:val="22"/>
          <w:szCs w:val="22"/>
          <w:lang w:val="en-CA"/>
        </w:rPr>
      </w:pPr>
    </w:p>
    <w:p w:rsidR="00C876D7" w:rsidRPr="00C876D7" w:rsidRDefault="00C876D7" w:rsidP="00C876D7">
      <w:pPr>
        <w:spacing w:line="276" w:lineRule="auto"/>
        <w:rPr>
          <w:rFonts w:ascii="Arial" w:eastAsiaTheme="minorHAnsi" w:hAnsi="Arial" w:cs="Arial"/>
          <w:b/>
          <w:i/>
          <w:sz w:val="22"/>
          <w:szCs w:val="24"/>
          <w:lang w:val="en-CA"/>
        </w:rPr>
      </w:pPr>
      <w:r w:rsidRPr="00C876D7">
        <w:rPr>
          <w:rFonts w:ascii="Arial" w:eastAsiaTheme="minorHAnsi" w:hAnsi="Arial" w:cs="Arial"/>
          <w:b/>
          <w:sz w:val="22"/>
          <w:szCs w:val="22"/>
          <w:lang w:val="en-CA"/>
        </w:rPr>
        <w:lastRenderedPageBreak/>
        <w:tab/>
      </w:r>
      <w:r w:rsidRPr="00C876D7">
        <w:rPr>
          <w:rFonts w:ascii="Arial" w:eastAsiaTheme="minorHAnsi" w:hAnsi="Arial" w:cs="Arial"/>
          <w:b/>
          <w:i/>
          <w:sz w:val="22"/>
          <w:szCs w:val="24"/>
          <w:lang w:val="en-CA"/>
        </w:rPr>
        <w:t>ASSIGNMENTS  ...................................................................................................    65%</w:t>
      </w:r>
    </w:p>
    <w:p w:rsidR="00C876D7" w:rsidRPr="00C876D7" w:rsidRDefault="00C876D7" w:rsidP="00C876D7">
      <w:pPr>
        <w:spacing w:line="276" w:lineRule="auto"/>
        <w:rPr>
          <w:rFonts w:ascii="Arial" w:eastAsiaTheme="minorHAnsi" w:hAnsi="Arial" w:cs="Arial"/>
          <w:sz w:val="22"/>
          <w:szCs w:val="24"/>
          <w:lang w:val="en-CA"/>
        </w:rPr>
      </w:pPr>
      <w:r w:rsidRPr="00C876D7">
        <w:rPr>
          <w:rFonts w:ascii="Arial" w:eastAsiaTheme="minorHAnsi" w:hAnsi="Arial" w:cs="Arial"/>
          <w:sz w:val="22"/>
          <w:szCs w:val="22"/>
          <w:lang w:val="en-CA"/>
        </w:rPr>
        <w:t xml:space="preserve">                  1</w:t>
      </w:r>
      <w:r w:rsidRPr="00C876D7">
        <w:rPr>
          <w:rFonts w:ascii="Arial" w:eastAsiaTheme="minorHAnsi" w:hAnsi="Arial" w:cs="Arial"/>
          <w:sz w:val="22"/>
          <w:szCs w:val="24"/>
          <w:lang w:val="en-CA"/>
        </w:rPr>
        <w:t xml:space="preserve">.   </w:t>
      </w:r>
      <w:r w:rsidRPr="00C876D7">
        <w:rPr>
          <w:rFonts w:ascii="Arial" w:eastAsiaTheme="minorHAnsi" w:hAnsi="Arial" w:cs="Arial"/>
          <w:sz w:val="22"/>
          <w:szCs w:val="24"/>
          <w:u w:val="single"/>
          <w:lang w:val="en-CA"/>
        </w:rPr>
        <w:t>Bias Reflection</w:t>
      </w:r>
      <w:r w:rsidRPr="00C876D7">
        <w:rPr>
          <w:rFonts w:ascii="Arial" w:eastAsiaTheme="minorHAnsi" w:hAnsi="Arial" w:cs="Arial"/>
          <w:sz w:val="22"/>
          <w:szCs w:val="24"/>
          <w:lang w:val="en-CA"/>
        </w:rPr>
        <w:t xml:space="preserve">   ……………………………………………..  </w:t>
      </w:r>
      <w:r w:rsidRPr="00C876D7">
        <w:rPr>
          <w:rFonts w:ascii="Arial" w:eastAsiaTheme="minorHAnsi" w:hAnsi="Arial" w:cs="Arial"/>
          <w:b/>
          <w:sz w:val="22"/>
          <w:szCs w:val="24"/>
          <w:lang w:val="en-CA"/>
        </w:rPr>
        <w:t>20%</w:t>
      </w:r>
    </w:p>
    <w:p w:rsidR="00C876D7" w:rsidRPr="00C876D7" w:rsidRDefault="00C876D7" w:rsidP="00C876D7">
      <w:pPr>
        <w:rPr>
          <w:rFonts w:ascii="Arial" w:eastAsiaTheme="minorHAnsi" w:hAnsi="Arial" w:cs="Arial"/>
          <w:i/>
          <w:sz w:val="22"/>
          <w:szCs w:val="24"/>
          <w:lang w:val="en-CA"/>
        </w:rPr>
      </w:pPr>
      <w:r w:rsidRPr="00C876D7">
        <w:rPr>
          <w:rFonts w:ascii="Arial" w:eastAsiaTheme="minorHAnsi" w:hAnsi="Arial" w:cs="Arial"/>
          <w:sz w:val="22"/>
          <w:szCs w:val="24"/>
          <w:lang w:val="en-CA"/>
        </w:rPr>
        <w:tab/>
      </w:r>
      <w:r w:rsidRPr="00C876D7">
        <w:rPr>
          <w:rFonts w:ascii="Arial" w:eastAsiaTheme="minorHAnsi" w:hAnsi="Arial" w:cs="Arial"/>
          <w:sz w:val="22"/>
          <w:szCs w:val="24"/>
          <w:lang w:val="en-CA"/>
        </w:rPr>
        <w:tab/>
      </w:r>
      <w:r w:rsidRPr="00C876D7">
        <w:rPr>
          <w:rFonts w:ascii="Arial" w:eastAsiaTheme="minorHAnsi" w:hAnsi="Arial" w:cs="Arial"/>
          <w:i/>
          <w:sz w:val="22"/>
          <w:szCs w:val="24"/>
          <w:lang w:val="en-CA"/>
        </w:rPr>
        <w:t xml:space="preserve">   You will examine areas of diversity/biases in our </w:t>
      </w:r>
    </w:p>
    <w:p w:rsidR="00C876D7" w:rsidRPr="00C876D7" w:rsidRDefault="00C876D7" w:rsidP="00C876D7">
      <w:pPr>
        <w:rPr>
          <w:rFonts w:ascii="Arial" w:eastAsiaTheme="minorHAnsi" w:hAnsi="Arial" w:cs="Arial"/>
          <w:i/>
          <w:sz w:val="22"/>
          <w:szCs w:val="24"/>
          <w:lang w:val="en-CA"/>
        </w:rPr>
      </w:pPr>
      <w:r w:rsidRPr="00C876D7">
        <w:rPr>
          <w:rFonts w:ascii="Arial" w:eastAsiaTheme="minorHAnsi" w:hAnsi="Arial" w:cs="Arial"/>
          <w:i/>
          <w:sz w:val="22"/>
          <w:szCs w:val="24"/>
          <w:lang w:val="en-CA"/>
        </w:rPr>
        <w:tab/>
      </w:r>
      <w:r w:rsidRPr="00C876D7">
        <w:rPr>
          <w:rFonts w:ascii="Arial" w:eastAsiaTheme="minorHAnsi" w:hAnsi="Arial" w:cs="Arial"/>
          <w:i/>
          <w:sz w:val="22"/>
          <w:szCs w:val="24"/>
          <w:lang w:val="en-CA"/>
        </w:rPr>
        <w:tab/>
        <w:t xml:space="preserve">   </w:t>
      </w:r>
      <w:proofErr w:type="gramStart"/>
      <w:r w:rsidRPr="00C876D7">
        <w:rPr>
          <w:rFonts w:ascii="Arial" w:eastAsiaTheme="minorHAnsi" w:hAnsi="Arial" w:cs="Arial"/>
          <w:i/>
          <w:sz w:val="22"/>
          <w:szCs w:val="24"/>
          <w:lang w:val="en-CA"/>
        </w:rPr>
        <w:t>contemporary</w:t>
      </w:r>
      <w:proofErr w:type="gramEnd"/>
      <w:r w:rsidRPr="00C876D7">
        <w:rPr>
          <w:rFonts w:ascii="Arial" w:eastAsiaTheme="minorHAnsi" w:hAnsi="Arial" w:cs="Arial"/>
          <w:i/>
          <w:sz w:val="22"/>
          <w:szCs w:val="24"/>
          <w:lang w:val="en-CA"/>
        </w:rPr>
        <w:t xml:space="preserve"> world, along with an opportunity to explore</w:t>
      </w:r>
    </w:p>
    <w:p w:rsidR="00C876D7" w:rsidRPr="00C876D7" w:rsidRDefault="00C876D7" w:rsidP="00C876D7">
      <w:pPr>
        <w:rPr>
          <w:rFonts w:ascii="Arial" w:eastAsiaTheme="minorHAnsi" w:hAnsi="Arial" w:cs="Arial"/>
          <w:i/>
          <w:sz w:val="22"/>
          <w:szCs w:val="24"/>
          <w:lang w:val="en-CA"/>
        </w:rPr>
      </w:pPr>
      <w:r w:rsidRPr="00C876D7">
        <w:rPr>
          <w:rFonts w:ascii="Arial" w:eastAsiaTheme="minorHAnsi" w:hAnsi="Arial" w:cs="Arial"/>
          <w:i/>
          <w:sz w:val="22"/>
          <w:szCs w:val="24"/>
          <w:lang w:val="en-CA"/>
        </w:rPr>
        <w:tab/>
      </w:r>
      <w:r w:rsidRPr="00C876D7">
        <w:rPr>
          <w:rFonts w:ascii="Arial" w:eastAsiaTheme="minorHAnsi" w:hAnsi="Arial" w:cs="Arial"/>
          <w:i/>
          <w:sz w:val="22"/>
          <w:szCs w:val="24"/>
          <w:lang w:val="en-CA"/>
        </w:rPr>
        <w:tab/>
        <w:t xml:space="preserve">   </w:t>
      </w:r>
      <w:proofErr w:type="gramStart"/>
      <w:r w:rsidRPr="00C876D7">
        <w:rPr>
          <w:rFonts w:ascii="Arial" w:eastAsiaTheme="minorHAnsi" w:hAnsi="Arial" w:cs="Arial"/>
          <w:i/>
          <w:sz w:val="22"/>
          <w:szCs w:val="24"/>
          <w:lang w:val="en-CA"/>
        </w:rPr>
        <w:t>and</w:t>
      </w:r>
      <w:proofErr w:type="gramEnd"/>
      <w:r w:rsidRPr="00C876D7">
        <w:rPr>
          <w:rFonts w:ascii="Arial" w:eastAsiaTheme="minorHAnsi" w:hAnsi="Arial" w:cs="Arial"/>
          <w:i/>
          <w:sz w:val="22"/>
          <w:szCs w:val="24"/>
          <w:lang w:val="en-CA"/>
        </w:rPr>
        <w:t xml:space="preserve"> challenge personal biases. Connections to the CECE</w:t>
      </w:r>
    </w:p>
    <w:p w:rsidR="00C876D7" w:rsidRPr="00C876D7" w:rsidRDefault="00C876D7" w:rsidP="00C876D7">
      <w:pPr>
        <w:rPr>
          <w:rFonts w:ascii="Arial" w:eastAsiaTheme="minorHAnsi" w:hAnsi="Arial" w:cs="Arial"/>
          <w:i/>
          <w:sz w:val="22"/>
          <w:szCs w:val="24"/>
          <w:lang w:val="en-CA"/>
        </w:rPr>
      </w:pPr>
      <w:r w:rsidRPr="00C876D7">
        <w:rPr>
          <w:rFonts w:ascii="Arial" w:eastAsiaTheme="minorHAnsi" w:hAnsi="Arial" w:cs="Arial"/>
          <w:i/>
          <w:sz w:val="22"/>
          <w:szCs w:val="24"/>
          <w:lang w:val="en-CA"/>
        </w:rPr>
        <w:tab/>
      </w:r>
      <w:r w:rsidRPr="00C876D7">
        <w:rPr>
          <w:rFonts w:ascii="Arial" w:eastAsiaTheme="minorHAnsi" w:hAnsi="Arial" w:cs="Arial"/>
          <w:i/>
          <w:sz w:val="22"/>
          <w:szCs w:val="24"/>
          <w:lang w:val="en-CA"/>
        </w:rPr>
        <w:tab/>
        <w:t xml:space="preserve">   Code of Ethics and Standards of Practice will also be made.</w:t>
      </w:r>
    </w:p>
    <w:p w:rsidR="00C876D7" w:rsidRPr="00C876D7" w:rsidRDefault="00C876D7" w:rsidP="00C876D7">
      <w:pPr>
        <w:spacing w:line="276" w:lineRule="auto"/>
        <w:rPr>
          <w:rFonts w:ascii="Arial" w:eastAsiaTheme="minorHAnsi" w:hAnsi="Arial" w:cs="Arial"/>
          <w:sz w:val="22"/>
          <w:szCs w:val="24"/>
          <w:lang w:val="en-CA"/>
        </w:rPr>
      </w:pPr>
    </w:p>
    <w:p w:rsidR="00C876D7" w:rsidRPr="00C876D7" w:rsidRDefault="00C876D7" w:rsidP="00C876D7">
      <w:pPr>
        <w:spacing w:line="276" w:lineRule="auto"/>
        <w:ind w:left="1140"/>
        <w:rPr>
          <w:rFonts w:ascii="Arial" w:eastAsia="Calibri" w:hAnsi="Arial" w:cs="Arial"/>
          <w:b/>
          <w:i/>
          <w:sz w:val="22"/>
          <w:szCs w:val="22"/>
          <w:lang w:val="en-CA"/>
        </w:rPr>
      </w:pPr>
      <w:r w:rsidRPr="00C876D7">
        <w:rPr>
          <w:rFonts w:ascii="Arial" w:eastAsiaTheme="minorHAnsi" w:hAnsi="Arial" w:cs="Arial"/>
          <w:b/>
          <w:i/>
          <w:sz w:val="22"/>
          <w:szCs w:val="24"/>
          <w:lang w:val="en-CA"/>
        </w:rPr>
        <w:t xml:space="preserve">Note: In order to complete the following assignments you must have your Field Practice Requirements cleared by </w:t>
      </w:r>
      <w:r w:rsidRPr="00C876D7">
        <w:rPr>
          <w:rFonts w:ascii="Arial" w:eastAsia="Calibri" w:hAnsi="Arial" w:cs="Arial"/>
          <w:b/>
          <w:i/>
          <w:sz w:val="22"/>
          <w:szCs w:val="22"/>
          <w:lang w:val="en-CA"/>
        </w:rPr>
        <w:t xml:space="preserve">Nancy Leishman, Employment Liaison Officer (ELO), in the CICE Program: </w:t>
      </w:r>
    </w:p>
    <w:p w:rsidR="00C876D7" w:rsidRPr="00C876D7" w:rsidRDefault="00C876D7" w:rsidP="00C876D7">
      <w:pPr>
        <w:spacing w:line="276" w:lineRule="auto"/>
        <w:rPr>
          <w:rFonts w:ascii="Arial" w:eastAsiaTheme="minorHAnsi" w:hAnsi="Arial" w:cs="Arial"/>
          <w:sz w:val="22"/>
          <w:szCs w:val="24"/>
          <w:lang w:val="en-CA"/>
        </w:rPr>
      </w:pPr>
    </w:p>
    <w:p w:rsidR="00C876D7" w:rsidRPr="00C876D7" w:rsidRDefault="00C876D7" w:rsidP="00C876D7">
      <w:pPr>
        <w:numPr>
          <w:ilvl w:val="0"/>
          <w:numId w:val="23"/>
        </w:numPr>
        <w:spacing w:line="276" w:lineRule="auto"/>
        <w:contextualSpacing/>
        <w:rPr>
          <w:rFonts w:ascii="Arial" w:eastAsiaTheme="minorHAnsi" w:hAnsi="Arial" w:cs="Arial"/>
          <w:sz w:val="22"/>
          <w:szCs w:val="22"/>
          <w:lang w:val="en-GB"/>
        </w:rPr>
      </w:pPr>
      <w:r w:rsidRPr="00C876D7">
        <w:rPr>
          <w:rFonts w:ascii="Arial" w:eastAsiaTheme="minorHAnsi" w:hAnsi="Arial" w:cs="Arial"/>
          <w:sz w:val="22"/>
          <w:szCs w:val="22"/>
          <w:u w:val="single"/>
          <w:lang w:val="en-GB"/>
        </w:rPr>
        <w:t>Observations</w:t>
      </w:r>
      <w:r w:rsidRPr="00C876D7">
        <w:rPr>
          <w:rFonts w:ascii="Arial" w:eastAsiaTheme="minorHAnsi" w:hAnsi="Arial" w:cs="Arial"/>
          <w:sz w:val="22"/>
          <w:szCs w:val="22"/>
          <w:lang w:val="en-GB"/>
        </w:rPr>
        <w:t xml:space="preserve"> .................................................................. </w:t>
      </w:r>
      <w:r w:rsidRPr="00C876D7">
        <w:rPr>
          <w:rFonts w:ascii="Arial" w:eastAsiaTheme="minorHAnsi" w:hAnsi="Arial" w:cs="Arial"/>
          <w:b/>
          <w:sz w:val="22"/>
          <w:szCs w:val="22"/>
          <w:lang w:val="en-GB"/>
        </w:rPr>
        <w:t>25%</w:t>
      </w:r>
    </w:p>
    <w:p w:rsidR="00C876D7" w:rsidRPr="00C876D7" w:rsidRDefault="00C876D7" w:rsidP="00C876D7">
      <w:pPr>
        <w:autoSpaceDE w:val="0"/>
        <w:autoSpaceDN w:val="0"/>
        <w:ind w:left="1440"/>
        <w:rPr>
          <w:rFonts w:ascii="Arial" w:eastAsiaTheme="minorHAnsi" w:hAnsi="Arial" w:cs="Arial"/>
          <w:i/>
          <w:sz w:val="22"/>
          <w:szCs w:val="22"/>
          <w:lang w:val="en-GB"/>
        </w:rPr>
      </w:pPr>
      <w:r w:rsidRPr="00C876D7">
        <w:rPr>
          <w:rFonts w:ascii="Arial" w:eastAsiaTheme="minorHAnsi" w:hAnsi="Arial" w:cs="Arial"/>
          <w:sz w:val="22"/>
          <w:szCs w:val="22"/>
          <w:lang w:val="en-GB"/>
        </w:rPr>
        <w:t xml:space="preserve">   </w:t>
      </w:r>
      <w:r w:rsidRPr="00C876D7">
        <w:rPr>
          <w:rFonts w:ascii="Arial" w:eastAsiaTheme="minorHAnsi" w:hAnsi="Arial" w:cs="Arial"/>
          <w:i/>
          <w:sz w:val="22"/>
          <w:szCs w:val="22"/>
          <w:lang w:val="en-GB"/>
        </w:rPr>
        <w:t xml:space="preserve">Students will develop their observation skills by recording written </w:t>
      </w:r>
    </w:p>
    <w:p w:rsidR="00C876D7" w:rsidRPr="00C876D7" w:rsidRDefault="00C876D7" w:rsidP="00C876D7">
      <w:pPr>
        <w:autoSpaceDE w:val="0"/>
        <w:autoSpaceDN w:val="0"/>
        <w:ind w:left="1440"/>
        <w:rPr>
          <w:rFonts w:ascii="Arial" w:eastAsiaTheme="minorHAnsi" w:hAnsi="Arial" w:cs="Arial"/>
          <w:i/>
          <w:sz w:val="22"/>
          <w:szCs w:val="22"/>
          <w:lang w:val="en-GB"/>
        </w:rPr>
      </w:pPr>
      <w:r w:rsidRPr="00C876D7">
        <w:rPr>
          <w:rFonts w:ascii="Arial" w:eastAsiaTheme="minorHAnsi" w:hAnsi="Arial" w:cs="Arial"/>
          <w:i/>
          <w:sz w:val="22"/>
          <w:szCs w:val="22"/>
          <w:lang w:val="en-GB"/>
        </w:rPr>
        <w:t xml:space="preserve">   </w:t>
      </w:r>
      <w:proofErr w:type="gramStart"/>
      <w:r w:rsidRPr="00C876D7">
        <w:rPr>
          <w:rFonts w:ascii="Arial" w:eastAsiaTheme="minorHAnsi" w:hAnsi="Arial" w:cs="Arial"/>
          <w:i/>
          <w:sz w:val="22"/>
          <w:szCs w:val="22"/>
          <w:lang w:val="en-GB"/>
        </w:rPr>
        <w:t>observations</w:t>
      </w:r>
      <w:proofErr w:type="gramEnd"/>
      <w:r w:rsidRPr="00C876D7">
        <w:rPr>
          <w:rFonts w:ascii="Arial" w:eastAsiaTheme="minorHAnsi" w:hAnsi="Arial" w:cs="Arial"/>
          <w:i/>
          <w:sz w:val="22"/>
          <w:szCs w:val="22"/>
          <w:lang w:val="en-GB"/>
        </w:rPr>
        <w:t xml:space="preserve"> of  children engaged in play. This will be done at the </w:t>
      </w:r>
    </w:p>
    <w:p w:rsidR="00C876D7" w:rsidRPr="00C876D7" w:rsidRDefault="00C876D7" w:rsidP="00C876D7">
      <w:pPr>
        <w:autoSpaceDE w:val="0"/>
        <w:autoSpaceDN w:val="0"/>
        <w:ind w:left="1440"/>
        <w:rPr>
          <w:rFonts w:ascii="Arial" w:eastAsiaTheme="minorHAnsi" w:hAnsi="Arial" w:cs="Arial"/>
          <w:i/>
          <w:sz w:val="22"/>
          <w:szCs w:val="22"/>
          <w:lang w:val="en-GB"/>
        </w:rPr>
      </w:pPr>
      <w:r w:rsidRPr="00C876D7">
        <w:rPr>
          <w:rFonts w:ascii="Arial" w:eastAsiaTheme="minorHAnsi" w:hAnsi="Arial" w:cs="Arial"/>
          <w:i/>
          <w:sz w:val="22"/>
          <w:szCs w:val="22"/>
          <w:lang w:val="en-GB"/>
        </w:rPr>
        <w:t xml:space="preserve">   Sault College Child Development Centre (CDC)</w:t>
      </w:r>
    </w:p>
    <w:p w:rsidR="00C876D7" w:rsidRPr="00C876D7" w:rsidRDefault="00C876D7" w:rsidP="00C876D7">
      <w:pPr>
        <w:rPr>
          <w:rFonts w:ascii="Arial" w:hAnsi="Arial" w:cs="Arial"/>
          <w:i/>
          <w:sz w:val="16"/>
          <w:szCs w:val="16"/>
        </w:rPr>
      </w:pPr>
    </w:p>
    <w:p w:rsidR="00C876D7" w:rsidRPr="00C876D7" w:rsidRDefault="00C876D7" w:rsidP="00C876D7">
      <w:pPr>
        <w:ind w:left="5040"/>
        <w:rPr>
          <w:rFonts w:ascii="Arial" w:hAnsi="Arial" w:cs="Arial"/>
          <w:i/>
          <w:sz w:val="16"/>
          <w:szCs w:val="16"/>
        </w:rPr>
      </w:pPr>
      <w:r w:rsidRPr="00C876D7">
        <w:rPr>
          <w:rFonts w:ascii="Arial" w:hAnsi="Arial" w:cs="Arial"/>
          <w:i/>
          <w:sz w:val="16"/>
          <w:szCs w:val="16"/>
        </w:rPr>
        <w:t>Evaluation Processing/Grading System continued…..</w:t>
      </w:r>
    </w:p>
    <w:p w:rsidR="00C876D7" w:rsidRPr="00C876D7" w:rsidRDefault="00C876D7" w:rsidP="00C876D7">
      <w:pPr>
        <w:autoSpaceDE w:val="0"/>
        <w:autoSpaceDN w:val="0"/>
        <w:ind w:left="1440"/>
        <w:rPr>
          <w:rFonts w:ascii="Arial" w:eastAsiaTheme="minorHAnsi" w:hAnsi="Arial" w:cs="Arial"/>
          <w:i/>
          <w:sz w:val="22"/>
          <w:szCs w:val="22"/>
          <w:lang w:val="en-GB"/>
        </w:rPr>
      </w:pPr>
    </w:p>
    <w:p w:rsidR="00C876D7" w:rsidRPr="00C876D7" w:rsidRDefault="00C876D7" w:rsidP="00C876D7">
      <w:pPr>
        <w:autoSpaceDE w:val="0"/>
        <w:autoSpaceDN w:val="0"/>
        <w:ind w:left="1440"/>
        <w:rPr>
          <w:rFonts w:ascii="Arial" w:eastAsiaTheme="minorHAnsi" w:hAnsi="Arial" w:cs="Arial"/>
          <w:i/>
          <w:sz w:val="22"/>
          <w:szCs w:val="22"/>
          <w:lang w:val="en-GB"/>
        </w:rPr>
      </w:pPr>
    </w:p>
    <w:p w:rsidR="00C876D7" w:rsidRPr="00C876D7" w:rsidRDefault="00C876D7" w:rsidP="00C876D7">
      <w:pPr>
        <w:spacing w:line="276" w:lineRule="auto"/>
        <w:ind w:left="720"/>
        <w:rPr>
          <w:rFonts w:ascii="Arial" w:eastAsiaTheme="minorHAnsi" w:hAnsi="Arial" w:cs="Arial"/>
          <w:sz w:val="22"/>
          <w:szCs w:val="22"/>
          <w:lang w:val="en-CA"/>
        </w:rPr>
      </w:pPr>
      <w:r w:rsidRPr="00C876D7">
        <w:rPr>
          <w:rFonts w:ascii="Arial" w:eastAsiaTheme="minorHAnsi" w:hAnsi="Arial" w:cs="Arial"/>
          <w:sz w:val="22"/>
          <w:szCs w:val="22"/>
          <w:lang w:val="en-CA"/>
        </w:rPr>
        <w:t xml:space="preserve">      3.   </w:t>
      </w:r>
      <w:r w:rsidRPr="00C876D7">
        <w:rPr>
          <w:rFonts w:ascii="Arial" w:eastAsiaTheme="minorHAnsi" w:hAnsi="Arial" w:cs="Arial"/>
          <w:sz w:val="22"/>
          <w:szCs w:val="22"/>
          <w:u w:val="single"/>
          <w:lang w:val="en-CA"/>
        </w:rPr>
        <w:t>Reading to Children: Practice</w:t>
      </w:r>
      <w:r w:rsidRPr="00C876D7">
        <w:rPr>
          <w:rFonts w:ascii="Arial" w:eastAsiaTheme="minorHAnsi" w:hAnsi="Arial" w:cs="Arial"/>
          <w:sz w:val="22"/>
          <w:szCs w:val="22"/>
          <w:lang w:val="en-CA"/>
        </w:rPr>
        <w:t xml:space="preserve">  ...........................................  </w:t>
      </w:r>
      <w:r w:rsidRPr="00C876D7">
        <w:rPr>
          <w:rFonts w:ascii="Arial" w:eastAsiaTheme="minorHAnsi" w:hAnsi="Arial" w:cs="Arial"/>
          <w:b/>
          <w:sz w:val="22"/>
          <w:szCs w:val="22"/>
          <w:lang w:val="en-CA"/>
        </w:rPr>
        <w:t>20%</w:t>
      </w:r>
    </w:p>
    <w:p w:rsidR="00C876D7" w:rsidRPr="00C876D7" w:rsidRDefault="00C876D7" w:rsidP="00C876D7">
      <w:pPr>
        <w:spacing w:line="276" w:lineRule="auto"/>
        <w:ind w:left="1440"/>
        <w:contextualSpacing/>
        <w:rPr>
          <w:rFonts w:ascii="Arial" w:eastAsiaTheme="minorHAnsi" w:hAnsi="Arial" w:cs="Arial"/>
          <w:i/>
          <w:sz w:val="22"/>
          <w:szCs w:val="22"/>
          <w:lang w:val="en-CA"/>
        </w:rPr>
      </w:pPr>
      <w:r w:rsidRPr="00C876D7">
        <w:rPr>
          <w:rFonts w:ascii="Arial" w:eastAsiaTheme="minorHAnsi" w:hAnsi="Arial" w:cs="Arial"/>
          <w:sz w:val="22"/>
          <w:szCs w:val="22"/>
          <w:lang w:val="en-CA"/>
        </w:rPr>
        <w:t xml:space="preserve">   </w:t>
      </w:r>
      <w:r w:rsidRPr="00C876D7">
        <w:rPr>
          <w:rFonts w:ascii="Arial" w:eastAsiaTheme="minorHAnsi" w:hAnsi="Arial" w:cs="Arial"/>
          <w:i/>
          <w:sz w:val="22"/>
          <w:szCs w:val="22"/>
          <w:lang w:val="en-CA"/>
        </w:rPr>
        <w:t>This assignment provides students with an opportunity to learn</w:t>
      </w:r>
    </w:p>
    <w:p w:rsidR="00C876D7" w:rsidRPr="00C876D7" w:rsidRDefault="00C876D7" w:rsidP="00C876D7">
      <w:pPr>
        <w:spacing w:line="276" w:lineRule="auto"/>
        <w:ind w:left="1440"/>
        <w:contextualSpacing/>
        <w:rPr>
          <w:rFonts w:ascii="Arial" w:eastAsiaTheme="minorHAnsi" w:hAnsi="Arial" w:cs="Arial"/>
          <w:i/>
          <w:sz w:val="22"/>
          <w:szCs w:val="22"/>
          <w:lang w:val="en-CA"/>
        </w:rPr>
      </w:pPr>
      <w:r w:rsidRPr="00C876D7">
        <w:rPr>
          <w:rFonts w:ascii="Arial" w:eastAsiaTheme="minorHAnsi" w:hAnsi="Arial" w:cs="Arial"/>
          <w:i/>
          <w:sz w:val="22"/>
          <w:szCs w:val="22"/>
          <w:lang w:val="en-CA"/>
        </w:rPr>
        <w:t xml:space="preserve">    </w:t>
      </w:r>
      <w:proofErr w:type="gramStart"/>
      <w:r w:rsidRPr="00C876D7">
        <w:rPr>
          <w:rFonts w:ascii="Arial" w:eastAsiaTheme="minorHAnsi" w:hAnsi="Arial" w:cs="Arial"/>
          <w:i/>
          <w:sz w:val="22"/>
          <w:szCs w:val="22"/>
          <w:lang w:val="en-CA"/>
        </w:rPr>
        <w:t>how</w:t>
      </w:r>
      <w:proofErr w:type="gramEnd"/>
      <w:r w:rsidRPr="00C876D7">
        <w:rPr>
          <w:rFonts w:ascii="Arial" w:eastAsiaTheme="minorHAnsi" w:hAnsi="Arial" w:cs="Arial"/>
          <w:i/>
          <w:sz w:val="22"/>
          <w:szCs w:val="22"/>
          <w:lang w:val="en-CA"/>
        </w:rPr>
        <w:t xml:space="preserve"> to select and present developmentally appropriate reading </w:t>
      </w:r>
    </w:p>
    <w:p w:rsidR="00C876D7" w:rsidRPr="00C876D7" w:rsidRDefault="00C876D7" w:rsidP="00C876D7">
      <w:pPr>
        <w:autoSpaceDE w:val="0"/>
        <w:autoSpaceDN w:val="0"/>
        <w:ind w:left="1440"/>
        <w:rPr>
          <w:rFonts w:ascii="Arial" w:eastAsiaTheme="minorHAnsi" w:hAnsi="Arial" w:cs="Arial"/>
          <w:i/>
          <w:sz w:val="22"/>
          <w:szCs w:val="22"/>
          <w:lang w:val="en-GB"/>
        </w:rPr>
      </w:pPr>
      <w:r w:rsidRPr="00C876D7">
        <w:rPr>
          <w:rFonts w:ascii="Arial" w:eastAsiaTheme="minorHAnsi" w:hAnsi="Arial" w:cs="Arial"/>
          <w:i/>
          <w:sz w:val="22"/>
          <w:szCs w:val="22"/>
          <w:lang w:val="en-CA"/>
        </w:rPr>
        <w:t xml:space="preserve">    </w:t>
      </w:r>
      <w:proofErr w:type="gramStart"/>
      <w:r w:rsidRPr="00C876D7">
        <w:rPr>
          <w:rFonts w:ascii="Arial" w:eastAsiaTheme="minorHAnsi" w:hAnsi="Arial" w:cs="Arial"/>
          <w:i/>
          <w:sz w:val="22"/>
          <w:szCs w:val="22"/>
          <w:lang w:val="en-CA"/>
        </w:rPr>
        <w:t>material</w:t>
      </w:r>
      <w:proofErr w:type="gramEnd"/>
      <w:r w:rsidRPr="00C876D7">
        <w:rPr>
          <w:rFonts w:ascii="Arial" w:eastAsiaTheme="minorHAnsi" w:hAnsi="Arial" w:cs="Arial"/>
          <w:i/>
          <w:sz w:val="22"/>
          <w:szCs w:val="22"/>
          <w:lang w:val="en-CA"/>
        </w:rPr>
        <w:t xml:space="preserve"> for young children. </w:t>
      </w:r>
      <w:r w:rsidRPr="00C876D7">
        <w:rPr>
          <w:rFonts w:ascii="Arial" w:eastAsiaTheme="minorHAnsi" w:hAnsi="Arial" w:cs="Arial"/>
          <w:i/>
          <w:sz w:val="22"/>
          <w:szCs w:val="22"/>
          <w:lang w:val="en-GB"/>
        </w:rPr>
        <w:t>This will be done at the CDC.</w:t>
      </w:r>
    </w:p>
    <w:p w:rsidR="00C876D7" w:rsidRPr="00C876D7" w:rsidRDefault="00C876D7" w:rsidP="00C876D7">
      <w:pPr>
        <w:spacing w:line="276" w:lineRule="auto"/>
        <w:ind w:left="1440"/>
        <w:contextualSpacing/>
        <w:rPr>
          <w:rFonts w:ascii="Arial" w:eastAsiaTheme="minorHAnsi" w:hAnsi="Arial" w:cs="Arial"/>
          <w:sz w:val="22"/>
          <w:szCs w:val="22"/>
          <w:lang w:val="en-CA"/>
        </w:rPr>
      </w:pPr>
    </w:p>
    <w:p w:rsidR="00C876D7" w:rsidRPr="00C876D7" w:rsidRDefault="00C876D7" w:rsidP="00C876D7">
      <w:pPr>
        <w:ind w:left="1060"/>
        <w:rPr>
          <w:rFonts w:ascii="Arial" w:hAnsi="Arial" w:cs="Arial"/>
          <w:i/>
          <w:sz w:val="22"/>
          <w:szCs w:val="22"/>
        </w:rPr>
      </w:pPr>
    </w:p>
    <w:p w:rsidR="00C876D7" w:rsidRPr="00C876D7" w:rsidRDefault="00C876D7" w:rsidP="00C876D7">
      <w:pPr>
        <w:ind w:left="1060"/>
        <w:rPr>
          <w:rFonts w:ascii="Arial" w:hAnsi="Arial" w:cs="Arial"/>
          <w:i/>
          <w:sz w:val="22"/>
          <w:szCs w:val="22"/>
        </w:rPr>
      </w:pPr>
    </w:p>
    <w:p w:rsidR="00C876D7" w:rsidRPr="00C876D7" w:rsidRDefault="00C876D7" w:rsidP="00C876D7">
      <w:pPr>
        <w:ind w:left="1060"/>
        <w:rPr>
          <w:rFonts w:ascii="Arial" w:hAnsi="Arial" w:cs="Arial"/>
          <w:i/>
          <w:sz w:val="22"/>
          <w:szCs w:val="22"/>
        </w:rPr>
      </w:pPr>
      <w:r w:rsidRPr="00C876D7">
        <w:rPr>
          <w:rFonts w:ascii="Arial" w:hAnsi="Arial" w:cs="Arial"/>
          <w:i/>
          <w:sz w:val="22"/>
          <w:szCs w:val="22"/>
        </w:rPr>
        <w:t>Notes about Assignments</w:t>
      </w:r>
    </w:p>
    <w:p w:rsidR="00C876D7" w:rsidRPr="00C876D7" w:rsidRDefault="00C876D7" w:rsidP="00C876D7">
      <w:pPr>
        <w:numPr>
          <w:ilvl w:val="0"/>
          <w:numId w:val="18"/>
        </w:numPr>
        <w:spacing w:line="276" w:lineRule="auto"/>
        <w:ind w:left="1378" w:hanging="284"/>
        <w:contextualSpacing/>
        <w:rPr>
          <w:rFonts w:ascii="Arial" w:hAnsi="Arial" w:cs="Arial"/>
          <w:sz w:val="22"/>
          <w:szCs w:val="22"/>
        </w:rPr>
      </w:pPr>
      <w:r w:rsidRPr="00C876D7">
        <w:rPr>
          <w:rFonts w:ascii="Arial" w:hAnsi="Arial" w:cs="Arial"/>
          <w:sz w:val="22"/>
          <w:szCs w:val="22"/>
        </w:rPr>
        <w:t xml:space="preserve">You are more than welcome to hand in assignments before the due date. Assignments are to be submitted at the beginning of class. Please check with the professor regarding the steps that should be taken if assignment submissions are late. There are deductions and final submissions dates which will be discussed in class and are posted on LMS. </w:t>
      </w:r>
    </w:p>
    <w:p w:rsidR="00C876D7" w:rsidRPr="00C876D7" w:rsidRDefault="00C876D7" w:rsidP="00C876D7">
      <w:pPr>
        <w:numPr>
          <w:ilvl w:val="0"/>
          <w:numId w:val="17"/>
        </w:numPr>
        <w:tabs>
          <w:tab w:val="clear" w:pos="360"/>
          <w:tab w:val="num" w:pos="1420"/>
        </w:tabs>
        <w:spacing w:line="276" w:lineRule="auto"/>
        <w:ind w:left="1060" w:firstLine="0"/>
        <w:rPr>
          <w:rFonts w:ascii="Arial" w:hAnsi="Arial" w:cs="Arial"/>
          <w:sz w:val="22"/>
          <w:szCs w:val="22"/>
        </w:rPr>
      </w:pPr>
      <w:r w:rsidRPr="00C876D7">
        <w:rPr>
          <w:rFonts w:ascii="Arial" w:hAnsi="Arial" w:cs="Arial"/>
          <w:sz w:val="22"/>
          <w:szCs w:val="22"/>
        </w:rPr>
        <w:t xml:space="preserve">All assignments are to be typed unless otherwise stated.  All ideas and direct </w:t>
      </w:r>
    </w:p>
    <w:p w:rsidR="00C876D7" w:rsidRPr="00C876D7" w:rsidRDefault="00C876D7" w:rsidP="00C876D7">
      <w:pPr>
        <w:ind w:left="1378"/>
        <w:rPr>
          <w:rFonts w:ascii="Arial" w:hAnsi="Arial" w:cs="Arial"/>
          <w:sz w:val="22"/>
          <w:szCs w:val="22"/>
        </w:rPr>
      </w:pPr>
      <w:proofErr w:type="gramStart"/>
      <w:r w:rsidRPr="00C876D7">
        <w:rPr>
          <w:rFonts w:ascii="Arial" w:hAnsi="Arial" w:cs="Arial"/>
          <w:sz w:val="22"/>
          <w:szCs w:val="22"/>
        </w:rPr>
        <w:t>quotations</w:t>
      </w:r>
      <w:proofErr w:type="gramEnd"/>
      <w:r w:rsidRPr="00C876D7">
        <w:rPr>
          <w:rFonts w:ascii="Arial" w:hAnsi="Arial" w:cs="Arial"/>
          <w:sz w:val="22"/>
          <w:szCs w:val="22"/>
        </w:rPr>
        <w:t xml:space="preserve"> must be documented using APA style.  Please refer to the section about Academic Dishonesty posted on the Student Portal.</w:t>
      </w:r>
    </w:p>
    <w:p w:rsidR="00C876D7" w:rsidRPr="00C876D7" w:rsidRDefault="00C876D7" w:rsidP="00C876D7">
      <w:pPr>
        <w:ind w:left="1378"/>
        <w:rPr>
          <w:rFonts w:ascii="Arial" w:hAnsi="Arial" w:cs="Arial"/>
          <w:i/>
          <w:sz w:val="22"/>
          <w:szCs w:val="22"/>
        </w:rPr>
      </w:pPr>
      <w:r w:rsidRPr="00C876D7">
        <w:rPr>
          <w:rFonts w:ascii="Arial" w:hAnsi="Arial" w:cs="Arial"/>
          <w:i/>
          <w:sz w:val="22"/>
          <w:szCs w:val="22"/>
        </w:rPr>
        <w:t>(NOTE – The CICE Learning Specialist will assist with APA formatting.)</w:t>
      </w:r>
    </w:p>
    <w:p w:rsidR="00C876D7" w:rsidRPr="00C876D7" w:rsidRDefault="00C876D7" w:rsidP="00C876D7">
      <w:pPr>
        <w:numPr>
          <w:ilvl w:val="0"/>
          <w:numId w:val="18"/>
        </w:numPr>
        <w:spacing w:line="276" w:lineRule="auto"/>
        <w:ind w:left="1378" w:hanging="318"/>
        <w:contextualSpacing/>
        <w:rPr>
          <w:rFonts w:ascii="Arial" w:hAnsi="Arial" w:cs="Arial"/>
          <w:sz w:val="22"/>
          <w:szCs w:val="22"/>
        </w:rPr>
      </w:pPr>
      <w:r w:rsidRPr="00C876D7">
        <w:rPr>
          <w:rFonts w:ascii="Arial" w:hAnsi="Arial" w:cs="Arial"/>
          <w:sz w:val="22"/>
          <w:szCs w:val="22"/>
        </w:rPr>
        <w:t>You are responsible for retaining a file of all drafts and returned assignments.  You should keep your computer file of assignments until the end of semester.</w:t>
      </w:r>
    </w:p>
    <w:p w:rsidR="00C876D7" w:rsidRPr="00C876D7" w:rsidRDefault="00C876D7" w:rsidP="00C876D7">
      <w:pPr>
        <w:autoSpaceDE w:val="0"/>
        <w:autoSpaceDN w:val="0"/>
        <w:ind w:left="1440"/>
        <w:rPr>
          <w:rFonts w:ascii="Arial" w:eastAsiaTheme="minorHAnsi" w:hAnsi="Arial" w:cs="Arial"/>
          <w:i/>
          <w:sz w:val="22"/>
          <w:szCs w:val="22"/>
          <w:lang w:val="en-GB"/>
        </w:rPr>
      </w:pPr>
    </w:p>
    <w:p w:rsidR="00C876D7" w:rsidRPr="00C876D7" w:rsidRDefault="00C876D7" w:rsidP="00C876D7">
      <w:pPr>
        <w:autoSpaceDE w:val="0"/>
        <w:autoSpaceDN w:val="0"/>
        <w:ind w:left="1440"/>
        <w:rPr>
          <w:rFonts w:ascii="Arial" w:eastAsiaTheme="minorHAnsi" w:hAnsi="Arial" w:cs="Arial"/>
          <w:i/>
          <w:sz w:val="22"/>
          <w:szCs w:val="22"/>
          <w:lang w:val="en-GB"/>
        </w:rPr>
      </w:pPr>
    </w:p>
    <w:p w:rsidR="00C876D7" w:rsidRPr="00C876D7" w:rsidRDefault="00C876D7" w:rsidP="00C876D7">
      <w:pPr>
        <w:ind w:firstLine="720"/>
        <w:rPr>
          <w:rFonts w:ascii="Arial" w:hAnsi="Arial" w:cs="Arial"/>
          <w:b/>
          <w:i/>
          <w:sz w:val="22"/>
          <w:szCs w:val="22"/>
          <w:lang w:val="en-GB"/>
        </w:rPr>
      </w:pPr>
      <w:r w:rsidRPr="00C876D7">
        <w:rPr>
          <w:rFonts w:ascii="Arial" w:hAnsi="Arial" w:cs="Arial"/>
          <w:b/>
          <w:i/>
          <w:sz w:val="22"/>
          <w:szCs w:val="22"/>
        </w:rPr>
        <w:t>CONTENT INTEGRATION..................................................... ………………..…..     10%</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A number of in-class learning experiences will be offered.</w:t>
      </w:r>
      <w:r w:rsidRPr="00C876D7">
        <w:rPr>
          <w:rFonts w:ascii="Arial" w:hAnsi="Arial" w:cs="Arial"/>
          <w:i/>
          <w:sz w:val="22"/>
          <w:szCs w:val="22"/>
          <w:lang w:val="en-GB"/>
        </w:rPr>
        <w:t xml:space="preserve"> </w:t>
      </w:r>
      <w:r w:rsidRPr="00C876D7">
        <w:rPr>
          <w:rFonts w:ascii="Arial" w:hAnsi="Arial" w:cs="Arial"/>
          <w:i/>
          <w:sz w:val="22"/>
          <w:szCs w:val="22"/>
        </w:rPr>
        <w:t xml:space="preserve">These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w:t>
      </w:r>
      <w:proofErr w:type="gramStart"/>
      <w:r w:rsidRPr="00C876D7">
        <w:rPr>
          <w:rFonts w:ascii="Arial" w:hAnsi="Arial" w:cs="Arial"/>
          <w:i/>
          <w:sz w:val="22"/>
          <w:szCs w:val="22"/>
        </w:rPr>
        <w:t>experiences</w:t>
      </w:r>
      <w:proofErr w:type="gramEnd"/>
      <w:r w:rsidRPr="00C876D7">
        <w:rPr>
          <w:rFonts w:ascii="Arial" w:hAnsi="Arial" w:cs="Arial"/>
          <w:i/>
          <w:sz w:val="22"/>
          <w:szCs w:val="22"/>
        </w:rPr>
        <w:t xml:space="preserve"> are designed to engage you in your learning.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lastRenderedPageBreak/>
        <w:t xml:space="preserve"> You will be expected to come to class prepared to discuss readings and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w:t>
      </w:r>
      <w:proofErr w:type="gramStart"/>
      <w:r w:rsidRPr="00C876D7">
        <w:rPr>
          <w:rFonts w:ascii="Arial" w:hAnsi="Arial" w:cs="Arial"/>
          <w:i/>
          <w:sz w:val="22"/>
          <w:szCs w:val="22"/>
        </w:rPr>
        <w:t>present</w:t>
      </w:r>
      <w:proofErr w:type="gramEnd"/>
      <w:r w:rsidRPr="00C876D7">
        <w:rPr>
          <w:rFonts w:ascii="Arial" w:hAnsi="Arial" w:cs="Arial"/>
          <w:i/>
          <w:sz w:val="22"/>
          <w:szCs w:val="22"/>
        </w:rPr>
        <w:t xml:space="preserve"> ideas and information. At times post-class reflections will be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w:t>
      </w:r>
      <w:proofErr w:type="gramStart"/>
      <w:r w:rsidRPr="00C876D7">
        <w:rPr>
          <w:rFonts w:ascii="Arial" w:hAnsi="Arial" w:cs="Arial"/>
          <w:i/>
          <w:sz w:val="22"/>
          <w:szCs w:val="22"/>
        </w:rPr>
        <w:t>requested</w:t>
      </w:r>
      <w:proofErr w:type="gramEnd"/>
      <w:r w:rsidRPr="00C876D7">
        <w:rPr>
          <w:rFonts w:ascii="Arial" w:hAnsi="Arial" w:cs="Arial"/>
          <w:i/>
          <w:sz w:val="22"/>
          <w:szCs w:val="22"/>
        </w:rPr>
        <w:t>. These learning opportunities will also help you to reflect on professional skills required for the ECE field.</w:t>
      </w:r>
    </w:p>
    <w:p w:rsidR="00C876D7" w:rsidRPr="00C876D7" w:rsidRDefault="00C876D7" w:rsidP="00C876D7">
      <w:pPr>
        <w:ind w:left="1440"/>
        <w:rPr>
          <w:rFonts w:ascii="Arial" w:hAnsi="Arial" w:cs="Arial"/>
          <w:i/>
          <w:sz w:val="22"/>
          <w:szCs w:val="22"/>
        </w:rPr>
      </w:pPr>
    </w:p>
    <w:p w:rsidR="00C876D7" w:rsidRPr="00C876D7" w:rsidRDefault="00C876D7" w:rsidP="00C876D7">
      <w:pPr>
        <w:tabs>
          <w:tab w:val="left" w:pos="-1440"/>
          <w:tab w:val="left" w:pos="7903"/>
        </w:tabs>
        <w:rPr>
          <w:rFonts w:ascii="Arial" w:hAnsi="Arial" w:cs="Arial"/>
          <w:b/>
          <w:i/>
          <w:szCs w:val="24"/>
          <w:lang w:val="en-GB"/>
        </w:rPr>
      </w:pPr>
    </w:p>
    <w:p w:rsidR="00C876D7" w:rsidRPr="00C876D7" w:rsidRDefault="00C876D7" w:rsidP="00C876D7">
      <w:pPr>
        <w:tabs>
          <w:tab w:val="left" w:pos="-1440"/>
          <w:tab w:val="left" w:pos="7903"/>
        </w:tabs>
        <w:ind w:left="720"/>
        <w:rPr>
          <w:rFonts w:ascii="Arial" w:hAnsi="Arial" w:cs="Arial"/>
          <w:b/>
          <w:i/>
          <w:sz w:val="22"/>
          <w:szCs w:val="22"/>
          <w:lang w:val="en-GB"/>
        </w:rPr>
      </w:pPr>
      <w:r w:rsidRPr="00C876D7">
        <w:rPr>
          <w:rFonts w:ascii="Arial" w:hAnsi="Arial" w:cs="Arial"/>
          <w:b/>
          <w:i/>
          <w:sz w:val="22"/>
          <w:szCs w:val="22"/>
          <w:lang w:val="en-GB"/>
        </w:rPr>
        <w:t xml:space="preserve">READING REFLECTIONS ..................................................................................... </w:t>
      </w:r>
      <w:r w:rsidRPr="00C876D7">
        <w:rPr>
          <w:rFonts w:ascii="Arial" w:hAnsi="Arial" w:cs="Arial"/>
          <w:i/>
          <w:sz w:val="22"/>
          <w:szCs w:val="22"/>
          <w:lang w:val="en-GB"/>
        </w:rPr>
        <w:t xml:space="preserve"> 1</w:t>
      </w:r>
      <w:r w:rsidRPr="00C876D7">
        <w:rPr>
          <w:rFonts w:ascii="Arial" w:hAnsi="Arial" w:cs="Arial"/>
          <w:b/>
          <w:i/>
          <w:sz w:val="22"/>
          <w:szCs w:val="22"/>
          <w:lang w:val="en-GB"/>
        </w:rPr>
        <w:t xml:space="preserve">5%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You will provide reflections about your assigned reading using </w:t>
      </w:r>
    </w:p>
    <w:p w:rsidR="00C876D7" w:rsidRPr="00C876D7" w:rsidRDefault="00C876D7" w:rsidP="00C876D7">
      <w:pPr>
        <w:ind w:left="1440"/>
        <w:rPr>
          <w:rFonts w:ascii="Arial" w:hAnsi="Arial" w:cs="Arial"/>
          <w:i/>
          <w:sz w:val="22"/>
          <w:szCs w:val="22"/>
        </w:rPr>
      </w:pPr>
      <w:r w:rsidRPr="00C876D7">
        <w:rPr>
          <w:rFonts w:ascii="Arial" w:hAnsi="Arial" w:cs="Arial"/>
          <w:i/>
          <w:sz w:val="22"/>
          <w:szCs w:val="22"/>
        </w:rPr>
        <w:t xml:space="preserve">    </w:t>
      </w:r>
      <w:proofErr w:type="gramStart"/>
      <w:r w:rsidRPr="00C876D7">
        <w:rPr>
          <w:rFonts w:ascii="Arial" w:hAnsi="Arial" w:cs="Arial"/>
          <w:i/>
          <w:sz w:val="22"/>
          <w:szCs w:val="22"/>
        </w:rPr>
        <w:t>the</w:t>
      </w:r>
      <w:proofErr w:type="gramEnd"/>
      <w:r w:rsidRPr="00C876D7">
        <w:rPr>
          <w:rFonts w:ascii="Arial" w:hAnsi="Arial" w:cs="Arial"/>
          <w:i/>
          <w:sz w:val="22"/>
          <w:szCs w:val="22"/>
        </w:rPr>
        <w:t xml:space="preserve"> LMS </w:t>
      </w:r>
      <w:proofErr w:type="spellStart"/>
      <w:r w:rsidRPr="00C876D7">
        <w:rPr>
          <w:rFonts w:ascii="Arial" w:hAnsi="Arial" w:cs="Arial"/>
          <w:i/>
          <w:sz w:val="22"/>
          <w:szCs w:val="22"/>
        </w:rPr>
        <w:t>dropbox</w:t>
      </w:r>
      <w:proofErr w:type="spellEnd"/>
      <w:r w:rsidRPr="00C876D7">
        <w:rPr>
          <w:rFonts w:ascii="Arial" w:hAnsi="Arial" w:cs="Arial"/>
          <w:i/>
          <w:sz w:val="22"/>
          <w:szCs w:val="22"/>
        </w:rPr>
        <w:t xml:space="preserve"> system.</w:t>
      </w:r>
    </w:p>
    <w:p w:rsidR="00C876D7" w:rsidRPr="00C876D7" w:rsidRDefault="00C876D7" w:rsidP="00C876D7">
      <w:pPr>
        <w:rPr>
          <w:rFonts w:ascii="Arial" w:hAnsi="Arial" w:cs="Arial"/>
          <w:i/>
          <w:sz w:val="20"/>
        </w:rPr>
      </w:pPr>
    </w:p>
    <w:p w:rsidR="00C876D7" w:rsidRPr="00C876D7" w:rsidRDefault="00C876D7" w:rsidP="00C876D7">
      <w:pPr>
        <w:tabs>
          <w:tab w:val="left" w:pos="-1440"/>
          <w:tab w:val="left" w:pos="7903"/>
        </w:tabs>
        <w:ind w:left="720"/>
        <w:rPr>
          <w:rFonts w:ascii="Arial" w:hAnsi="Arial" w:cs="Arial"/>
          <w:b/>
          <w:i/>
          <w:sz w:val="22"/>
          <w:szCs w:val="22"/>
          <w:lang w:val="en-GB"/>
        </w:rPr>
      </w:pPr>
      <w:r w:rsidRPr="00C876D7">
        <w:rPr>
          <w:rFonts w:ascii="Arial" w:hAnsi="Arial" w:cs="Arial"/>
          <w:b/>
          <w:i/>
          <w:sz w:val="22"/>
          <w:szCs w:val="22"/>
          <w:lang w:val="en-GB"/>
        </w:rPr>
        <w:t>QUIZZES</w:t>
      </w:r>
      <w:r w:rsidRPr="00C876D7">
        <w:rPr>
          <w:rFonts w:ascii="Arial" w:hAnsi="Arial" w:cs="Arial"/>
          <w:i/>
          <w:sz w:val="22"/>
          <w:szCs w:val="22"/>
          <w:lang w:val="en-GB"/>
        </w:rPr>
        <w:t xml:space="preserve">        .</w:t>
      </w:r>
      <w:r w:rsidRPr="00C876D7">
        <w:rPr>
          <w:rFonts w:ascii="Arial" w:hAnsi="Arial" w:cs="Arial"/>
          <w:b/>
          <w:i/>
          <w:sz w:val="22"/>
          <w:szCs w:val="22"/>
          <w:lang w:val="en-GB"/>
        </w:rPr>
        <w:t xml:space="preserve">..................................................................................................... </w:t>
      </w:r>
      <w:r w:rsidRPr="00C876D7">
        <w:rPr>
          <w:rFonts w:ascii="Arial" w:hAnsi="Arial" w:cs="Arial"/>
          <w:i/>
          <w:sz w:val="22"/>
          <w:szCs w:val="22"/>
          <w:lang w:val="en-GB"/>
        </w:rPr>
        <w:t xml:space="preserve">    1</w:t>
      </w:r>
      <w:r w:rsidRPr="00C876D7">
        <w:rPr>
          <w:rFonts w:ascii="Arial" w:hAnsi="Arial" w:cs="Arial"/>
          <w:b/>
          <w:i/>
          <w:sz w:val="22"/>
          <w:szCs w:val="22"/>
          <w:lang w:val="en-GB"/>
        </w:rPr>
        <w:t xml:space="preserve">0%                                                             </w:t>
      </w:r>
    </w:p>
    <w:p w:rsidR="00C876D7" w:rsidRPr="00C876D7" w:rsidRDefault="00C876D7" w:rsidP="00C876D7">
      <w:pPr>
        <w:ind w:left="1440"/>
        <w:contextualSpacing/>
        <w:rPr>
          <w:rFonts w:ascii="Arial" w:hAnsi="Arial" w:cs="Arial"/>
          <w:i/>
          <w:sz w:val="22"/>
          <w:szCs w:val="22"/>
        </w:rPr>
      </w:pPr>
      <w:r w:rsidRPr="00C876D7">
        <w:rPr>
          <w:rFonts w:ascii="Arial" w:hAnsi="Arial" w:cs="Arial"/>
          <w:i/>
          <w:sz w:val="22"/>
          <w:szCs w:val="22"/>
        </w:rPr>
        <w:t xml:space="preserve">Short quizzes at the end of each module will be completed </w:t>
      </w:r>
    </w:p>
    <w:p w:rsidR="00C876D7" w:rsidRPr="00C876D7" w:rsidRDefault="00C876D7" w:rsidP="00C876D7">
      <w:pPr>
        <w:ind w:left="1440"/>
        <w:contextualSpacing/>
        <w:rPr>
          <w:rFonts w:ascii="Arial" w:hAnsi="Arial" w:cs="Arial"/>
          <w:i/>
          <w:sz w:val="22"/>
          <w:szCs w:val="22"/>
        </w:rPr>
      </w:pPr>
      <w:proofErr w:type="gramStart"/>
      <w:r w:rsidRPr="00C876D7">
        <w:rPr>
          <w:rFonts w:ascii="Arial" w:hAnsi="Arial" w:cs="Arial"/>
          <w:i/>
          <w:sz w:val="22"/>
          <w:szCs w:val="22"/>
        </w:rPr>
        <w:t>on</w:t>
      </w:r>
      <w:proofErr w:type="gramEnd"/>
      <w:r w:rsidRPr="00C876D7">
        <w:rPr>
          <w:rFonts w:ascii="Arial" w:hAnsi="Arial" w:cs="Arial"/>
          <w:i/>
          <w:sz w:val="22"/>
          <w:szCs w:val="22"/>
        </w:rPr>
        <w:t xml:space="preserve"> LMS during -designated tutoring sessions with the CICE Learning Specialist.   </w:t>
      </w:r>
    </w:p>
    <w:p w:rsidR="00C876D7" w:rsidRPr="00C876D7" w:rsidRDefault="00C876D7" w:rsidP="00C876D7">
      <w:pPr>
        <w:spacing w:line="276" w:lineRule="auto"/>
        <w:ind w:left="1080"/>
        <w:rPr>
          <w:rFonts w:ascii="Arial" w:eastAsiaTheme="minorHAnsi" w:hAnsi="Arial" w:cs="Arial"/>
          <w:i/>
          <w:sz w:val="20"/>
          <w:lang w:val="en-CA"/>
        </w:rPr>
      </w:pPr>
    </w:p>
    <w:p w:rsidR="00C876D7" w:rsidRPr="00C876D7" w:rsidRDefault="00C876D7" w:rsidP="00C876D7">
      <w:pPr>
        <w:spacing w:line="276" w:lineRule="auto"/>
        <w:rPr>
          <w:rFonts w:ascii="Arial" w:eastAsiaTheme="minorHAnsi" w:hAnsi="Arial" w:cs="Arial"/>
          <w:b/>
          <w:sz w:val="22"/>
          <w:szCs w:val="22"/>
          <w:lang w:val="en-CA"/>
        </w:rPr>
      </w:pPr>
    </w:p>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The following semester grades will be assigned to students:</w:t>
      </w:r>
    </w:p>
    <w:p w:rsidR="00C876D7" w:rsidRPr="00C876D7" w:rsidRDefault="00C876D7" w:rsidP="00C876D7">
      <w:pPr>
        <w:spacing w:line="276" w:lineRule="auto"/>
        <w:rPr>
          <w:rFonts w:ascii="Arial" w:eastAsiaTheme="minorHAnsi" w:hAnsi="Arial" w:cs="Arial"/>
          <w:sz w:val="22"/>
          <w:szCs w:val="22"/>
          <w:lang w:val="en-CA"/>
        </w:rPr>
      </w:pP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C876D7" w:rsidRPr="00C876D7" w:rsidTr="00BC7DFD">
        <w:tc>
          <w:tcPr>
            <w:tcW w:w="1701" w:type="dxa"/>
          </w:tcPr>
          <w:p w:rsidR="00C876D7" w:rsidRPr="00C876D7" w:rsidRDefault="00C876D7" w:rsidP="00C876D7">
            <w:pPr>
              <w:jc w:val="center"/>
              <w:rPr>
                <w:rFonts w:ascii="Arial" w:hAnsi="Arial" w:cs="Arial"/>
                <w:iCs/>
              </w:rPr>
            </w:pPr>
          </w:p>
          <w:p w:rsidR="00C876D7" w:rsidRPr="00C876D7" w:rsidRDefault="00C876D7" w:rsidP="00C876D7">
            <w:pPr>
              <w:keepNext/>
              <w:jc w:val="center"/>
              <w:outlineLvl w:val="1"/>
              <w:rPr>
                <w:rFonts w:ascii="Arial" w:hAnsi="Arial" w:cs="Arial"/>
                <w:u w:val="single"/>
                <w:lang w:val="en-GB"/>
              </w:rPr>
            </w:pPr>
            <w:r w:rsidRPr="00C876D7">
              <w:rPr>
                <w:rFonts w:ascii="Arial" w:hAnsi="Arial" w:cs="Arial"/>
                <w:u w:val="single"/>
                <w:lang w:val="en-GB"/>
              </w:rPr>
              <w:t>Grade</w:t>
            </w:r>
          </w:p>
        </w:tc>
        <w:tc>
          <w:tcPr>
            <w:tcW w:w="4678" w:type="dxa"/>
          </w:tcPr>
          <w:p w:rsidR="00C876D7" w:rsidRPr="00C876D7" w:rsidRDefault="00C876D7" w:rsidP="00C876D7">
            <w:pPr>
              <w:jc w:val="center"/>
              <w:rPr>
                <w:rFonts w:ascii="Arial" w:hAnsi="Arial" w:cs="Arial"/>
                <w:iCs/>
              </w:rPr>
            </w:pPr>
          </w:p>
          <w:p w:rsidR="00C876D7" w:rsidRPr="00C876D7" w:rsidRDefault="00C876D7" w:rsidP="00C876D7">
            <w:pPr>
              <w:keepNext/>
              <w:jc w:val="center"/>
              <w:outlineLvl w:val="0"/>
              <w:rPr>
                <w:rFonts w:ascii="Arial" w:hAnsi="Arial" w:cs="Arial"/>
                <w:u w:val="single"/>
                <w:lang w:val="en-GB"/>
              </w:rPr>
            </w:pPr>
            <w:r w:rsidRPr="00C876D7">
              <w:rPr>
                <w:rFonts w:ascii="Arial" w:hAnsi="Arial" w:cs="Arial"/>
                <w:u w:val="single"/>
                <w:lang w:val="en-GB"/>
              </w:rPr>
              <w:t>Definition</w:t>
            </w:r>
          </w:p>
        </w:tc>
        <w:tc>
          <w:tcPr>
            <w:tcW w:w="1802" w:type="dxa"/>
          </w:tcPr>
          <w:p w:rsidR="00C876D7" w:rsidRPr="00C876D7" w:rsidRDefault="00C876D7" w:rsidP="00C876D7">
            <w:pPr>
              <w:jc w:val="center"/>
              <w:rPr>
                <w:rFonts w:ascii="Arial" w:hAnsi="Arial" w:cs="Arial"/>
                <w:iCs/>
              </w:rPr>
            </w:pPr>
            <w:r w:rsidRPr="00C876D7">
              <w:rPr>
                <w:rFonts w:ascii="Arial" w:hAnsi="Arial" w:cs="Arial"/>
                <w:iCs/>
              </w:rPr>
              <w:t xml:space="preserve">Grade Point </w:t>
            </w:r>
            <w:r w:rsidRPr="00C876D7">
              <w:rPr>
                <w:rFonts w:ascii="Arial" w:hAnsi="Arial" w:cs="Arial"/>
                <w:iCs/>
                <w:u w:val="single"/>
              </w:rPr>
              <w:t>Equivalent</w:t>
            </w:r>
          </w:p>
        </w:tc>
      </w:tr>
      <w:tr w:rsidR="00C876D7" w:rsidRPr="00C876D7" w:rsidTr="00BC7DFD">
        <w:trPr>
          <w:cantSplit/>
        </w:trPr>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A+</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90 – 100%</w:t>
            </w:r>
          </w:p>
        </w:tc>
        <w:tc>
          <w:tcPr>
            <w:tcW w:w="1802" w:type="dxa"/>
            <w:vAlign w:val="center"/>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4.00</w:t>
            </w:r>
          </w:p>
        </w:tc>
      </w:tr>
      <w:tr w:rsidR="00C876D7" w:rsidRPr="00C876D7" w:rsidTr="00BC7DFD">
        <w:trPr>
          <w:gridAfter w:val="1"/>
          <w:wAfter w:w="1802" w:type="dxa"/>
          <w:cantSplit/>
        </w:trPr>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A</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80 – 89%</w:t>
            </w:r>
          </w:p>
        </w:tc>
      </w:tr>
      <w:tr w:rsidR="00C876D7" w:rsidRPr="00C876D7" w:rsidTr="00BC7DFD">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B</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70 - 79%</w:t>
            </w:r>
          </w:p>
        </w:tc>
        <w:tc>
          <w:tcPr>
            <w:tcW w:w="1802"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3.00</w:t>
            </w:r>
          </w:p>
        </w:tc>
      </w:tr>
      <w:tr w:rsidR="00C876D7" w:rsidRPr="00C876D7" w:rsidTr="00BC7DFD">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C</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60 - 69%</w:t>
            </w:r>
          </w:p>
        </w:tc>
        <w:tc>
          <w:tcPr>
            <w:tcW w:w="1802"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2.00</w:t>
            </w:r>
          </w:p>
        </w:tc>
      </w:tr>
      <w:tr w:rsidR="00C876D7" w:rsidRPr="00C876D7" w:rsidTr="00BC7DFD">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D</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50 – 59%</w:t>
            </w:r>
          </w:p>
        </w:tc>
        <w:tc>
          <w:tcPr>
            <w:tcW w:w="1802"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1.00</w:t>
            </w:r>
          </w:p>
        </w:tc>
      </w:tr>
      <w:tr w:rsidR="00C876D7" w:rsidRPr="00C876D7" w:rsidTr="00BC7DFD">
        <w:tc>
          <w:tcPr>
            <w:tcW w:w="1701" w:type="dxa"/>
          </w:tcPr>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t xml:space="preserve">       F (Fail)</w:t>
            </w:r>
          </w:p>
        </w:tc>
        <w:tc>
          <w:tcPr>
            <w:tcW w:w="4678"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49% and below</w:t>
            </w:r>
          </w:p>
        </w:tc>
        <w:tc>
          <w:tcPr>
            <w:tcW w:w="1802" w:type="dxa"/>
          </w:tcPr>
          <w:p w:rsidR="00C876D7" w:rsidRPr="00C876D7" w:rsidRDefault="00C876D7" w:rsidP="00C876D7">
            <w:pPr>
              <w:spacing w:line="276" w:lineRule="auto"/>
              <w:jc w:val="center"/>
              <w:rPr>
                <w:rFonts w:ascii="Arial" w:eastAsiaTheme="minorHAnsi" w:hAnsi="Arial" w:cs="Arial"/>
                <w:sz w:val="22"/>
                <w:szCs w:val="22"/>
                <w:lang w:val="en-CA"/>
              </w:rPr>
            </w:pPr>
            <w:r w:rsidRPr="00C876D7">
              <w:rPr>
                <w:rFonts w:ascii="Arial" w:eastAsiaTheme="minorHAnsi" w:hAnsi="Arial" w:cs="Arial"/>
                <w:sz w:val="22"/>
                <w:szCs w:val="22"/>
                <w:lang w:val="en-CA"/>
              </w:rPr>
              <w:t>0.00</w:t>
            </w:r>
          </w:p>
        </w:tc>
      </w:tr>
    </w:tbl>
    <w:p w:rsidR="00C876D7" w:rsidRPr="00C876D7" w:rsidRDefault="00C876D7" w:rsidP="00C876D7">
      <w:pPr>
        <w:spacing w:line="276" w:lineRule="auto"/>
        <w:rPr>
          <w:rFonts w:ascii="Arial" w:eastAsiaTheme="minorHAnsi" w:hAnsi="Arial" w:cs="Arial"/>
          <w:sz w:val="22"/>
          <w:szCs w:val="22"/>
          <w:lang w:val="en-CA"/>
        </w:rPr>
      </w:pPr>
      <w:r w:rsidRPr="00C876D7">
        <w:rPr>
          <w:rFonts w:ascii="Arial" w:eastAsiaTheme="minorHAnsi" w:hAnsi="Arial" w:cs="Arial"/>
          <w:sz w:val="22"/>
          <w:szCs w:val="22"/>
          <w:lang w:val="en-CA"/>
        </w:rPr>
        <w:br w:type="textWrapping" w:clear="all"/>
      </w:r>
    </w:p>
    <w:tbl>
      <w:tblPr>
        <w:tblW w:w="0" w:type="auto"/>
        <w:tblLayout w:type="fixed"/>
        <w:tblLook w:val="0000" w:firstRow="0" w:lastRow="0" w:firstColumn="0" w:lastColumn="0" w:noHBand="0" w:noVBand="0"/>
      </w:tblPr>
      <w:tblGrid>
        <w:gridCol w:w="1809"/>
        <w:gridCol w:w="5529"/>
      </w:tblGrid>
      <w:tr w:rsidR="00C876D7" w:rsidRPr="00C876D7" w:rsidTr="00BC7DFD">
        <w:tc>
          <w:tcPr>
            <w:tcW w:w="1809" w:type="dxa"/>
          </w:tcPr>
          <w:p w:rsidR="00C876D7" w:rsidRPr="00C876D7" w:rsidRDefault="00C876D7" w:rsidP="00C876D7">
            <w:pPr>
              <w:ind w:right="-1067"/>
              <w:rPr>
                <w:rFonts w:ascii="Arial" w:hAnsi="Arial" w:cs="Arial"/>
              </w:rPr>
            </w:pPr>
            <w:r w:rsidRPr="00C876D7">
              <w:rPr>
                <w:rFonts w:ascii="Arial" w:hAnsi="Arial" w:cs="Arial"/>
              </w:rPr>
              <w:t xml:space="preserve">      CR (Credit)</w:t>
            </w:r>
          </w:p>
        </w:tc>
        <w:tc>
          <w:tcPr>
            <w:tcW w:w="5529" w:type="dxa"/>
          </w:tcPr>
          <w:p w:rsidR="00C876D7" w:rsidRPr="00C876D7" w:rsidRDefault="00C876D7" w:rsidP="00C876D7">
            <w:pPr>
              <w:ind w:left="885" w:right="-675" w:hanging="1026"/>
              <w:rPr>
                <w:rFonts w:ascii="Arial" w:hAnsi="Arial" w:cs="Arial"/>
              </w:rPr>
            </w:pPr>
            <w:r w:rsidRPr="00C876D7">
              <w:rPr>
                <w:rFonts w:ascii="Arial" w:hAnsi="Arial" w:cs="Arial"/>
              </w:rPr>
              <w:t xml:space="preserve">               Credit for diploma requirements has been awarded.</w:t>
            </w:r>
          </w:p>
        </w:tc>
      </w:tr>
      <w:tr w:rsidR="00C876D7" w:rsidRPr="00C876D7" w:rsidTr="00BC7DFD">
        <w:tc>
          <w:tcPr>
            <w:tcW w:w="1809" w:type="dxa"/>
          </w:tcPr>
          <w:p w:rsidR="00C876D7" w:rsidRPr="00C876D7" w:rsidRDefault="00C876D7" w:rsidP="00C876D7">
            <w:pPr>
              <w:rPr>
                <w:rFonts w:ascii="Arial" w:hAnsi="Arial" w:cs="Arial"/>
              </w:rPr>
            </w:pPr>
            <w:r w:rsidRPr="00C876D7">
              <w:rPr>
                <w:rFonts w:ascii="Arial" w:hAnsi="Arial" w:cs="Arial"/>
              </w:rPr>
              <w:t xml:space="preserve">       S</w:t>
            </w:r>
          </w:p>
        </w:tc>
        <w:tc>
          <w:tcPr>
            <w:tcW w:w="5529" w:type="dxa"/>
          </w:tcPr>
          <w:p w:rsidR="00C876D7" w:rsidRPr="00C876D7" w:rsidRDefault="00C876D7" w:rsidP="00C876D7">
            <w:pPr>
              <w:ind w:left="885"/>
              <w:rPr>
                <w:rFonts w:ascii="Arial" w:hAnsi="Arial" w:cs="Arial"/>
              </w:rPr>
            </w:pPr>
            <w:r w:rsidRPr="00C876D7">
              <w:rPr>
                <w:rFonts w:ascii="Arial" w:hAnsi="Arial" w:cs="Arial"/>
              </w:rPr>
              <w:t>Satisfactory achievement in field /clinical placement or non-graded subject area.</w:t>
            </w:r>
          </w:p>
        </w:tc>
      </w:tr>
      <w:tr w:rsidR="00C876D7" w:rsidRPr="00C876D7" w:rsidTr="00BC7DFD">
        <w:tc>
          <w:tcPr>
            <w:tcW w:w="1809" w:type="dxa"/>
          </w:tcPr>
          <w:p w:rsidR="00C876D7" w:rsidRPr="00C876D7" w:rsidRDefault="00C876D7" w:rsidP="00C876D7">
            <w:pPr>
              <w:rPr>
                <w:rFonts w:ascii="Arial" w:hAnsi="Arial" w:cs="Arial"/>
              </w:rPr>
            </w:pPr>
            <w:r w:rsidRPr="00C876D7">
              <w:rPr>
                <w:rFonts w:ascii="Arial" w:hAnsi="Arial" w:cs="Arial"/>
              </w:rPr>
              <w:t xml:space="preserve">       U</w:t>
            </w:r>
          </w:p>
        </w:tc>
        <w:tc>
          <w:tcPr>
            <w:tcW w:w="5529" w:type="dxa"/>
          </w:tcPr>
          <w:p w:rsidR="00C876D7" w:rsidRPr="00C876D7" w:rsidRDefault="00C876D7" w:rsidP="00C876D7">
            <w:pPr>
              <w:ind w:left="885"/>
              <w:rPr>
                <w:rFonts w:ascii="Arial" w:hAnsi="Arial" w:cs="Arial"/>
              </w:rPr>
            </w:pPr>
            <w:r w:rsidRPr="00C876D7">
              <w:rPr>
                <w:rFonts w:ascii="Arial" w:hAnsi="Arial" w:cs="Arial"/>
              </w:rPr>
              <w:t>Unsatisfactory achievement in field/clinical placement or non-graded subject area.</w:t>
            </w:r>
          </w:p>
        </w:tc>
      </w:tr>
      <w:tr w:rsidR="00C876D7" w:rsidRPr="00C876D7" w:rsidTr="00BC7DFD">
        <w:tc>
          <w:tcPr>
            <w:tcW w:w="1809" w:type="dxa"/>
          </w:tcPr>
          <w:p w:rsidR="00C876D7" w:rsidRPr="00C876D7" w:rsidRDefault="00C876D7" w:rsidP="00C876D7">
            <w:pPr>
              <w:rPr>
                <w:rFonts w:ascii="Arial" w:hAnsi="Arial" w:cs="Arial"/>
              </w:rPr>
            </w:pPr>
            <w:r w:rsidRPr="00C876D7">
              <w:rPr>
                <w:rFonts w:ascii="Arial" w:hAnsi="Arial" w:cs="Arial"/>
              </w:rPr>
              <w:t xml:space="preserve">       X</w:t>
            </w:r>
          </w:p>
        </w:tc>
        <w:tc>
          <w:tcPr>
            <w:tcW w:w="5529" w:type="dxa"/>
          </w:tcPr>
          <w:p w:rsidR="00C876D7" w:rsidRPr="00C876D7" w:rsidRDefault="00C876D7" w:rsidP="00C876D7">
            <w:pPr>
              <w:ind w:left="885"/>
              <w:rPr>
                <w:rFonts w:ascii="Arial" w:hAnsi="Arial" w:cs="Arial"/>
              </w:rPr>
            </w:pPr>
            <w:r w:rsidRPr="00C876D7">
              <w:rPr>
                <w:rFonts w:ascii="Arial" w:hAnsi="Arial" w:cs="Arial"/>
              </w:rPr>
              <w:t>A temporary grade limited to situations with extenuating circumstances giving a student additional time to complete the requirements for a course.</w:t>
            </w:r>
          </w:p>
        </w:tc>
      </w:tr>
      <w:tr w:rsidR="00C876D7" w:rsidRPr="00C876D7" w:rsidTr="00BC7DFD">
        <w:tc>
          <w:tcPr>
            <w:tcW w:w="1809" w:type="dxa"/>
          </w:tcPr>
          <w:p w:rsidR="00C876D7" w:rsidRPr="00C876D7" w:rsidRDefault="00C876D7" w:rsidP="00C876D7">
            <w:pPr>
              <w:rPr>
                <w:rFonts w:ascii="Arial" w:hAnsi="Arial" w:cs="Arial"/>
              </w:rPr>
            </w:pPr>
            <w:r w:rsidRPr="00C876D7">
              <w:rPr>
                <w:rFonts w:ascii="Arial" w:hAnsi="Arial" w:cs="Arial"/>
              </w:rPr>
              <w:t xml:space="preserve">      NR</w:t>
            </w:r>
          </w:p>
        </w:tc>
        <w:tc>
          <w:tcPr>
            <w:tcW w:w="5529" w:type="dxa"/>
          </w:tcPr>
          <w:p w:rsidR="00C876D7" w:rsidRPr="00C876D7" w:rsidRDefault="00C876D7" w:rsidP="00C876D7">
            <w:pPr>
              <w:ind w:left="885"/>
              <w:rPr>
                <w:rFonts w:ascii="Arial" w:hAnsi="Arial" w:cs="Arial"/>
              </w:rPr>
            </w:pPr>
            <w:r w:rsidRPr="00C876D7">
              <w:rPr>
                <w:rFonts w:ascii="Arial" w:hAnsi="Arial" w:cs="Arial"/>
              </w:rPr>
              <w:t xml:space="preserve">Grade not reported to Registrar's office.  </w:t>
            </w:r>
          </w:p>
        </w:tc>
      </w:tr>
      <w:tr w:rsidR="00C876D7" w:rsidRPr="00C876D7" w:rsidTr="00BC7DFD">
        <w:tc>
          <w:tcPr>
            <w:tcW w:w="1809" w:type="dxa"/>
          </w:tcPr>
          <w:p w:rsidR="00C876D7" w:rsidRPr="00C876D7" w:rsidRDefault="00C876D7" w:rsidP="00C876D7">
            <w:pPr>
              <w:rPr>
                <w:rFonts w:ascii="Arial" w:hAnsi="Arial" w:cs="Arial"/>
              </w:rPr>
            </w:pPr>
            <w:r w:rsidRPr="00C876D7">
              <w:rPr>
                <w:rFonts w:ascii="Arial" w:hAnsi="Arial" w:cs="Arial"/>
              </w:rPr>
              <w:t xml:space="preserve">       W</w:t>
            </w:r>
          </w:p>
        </w:tc>
        <w:tc>
          <w:tcPr>
            <w:tcW w:w="5529" w:type="dxa"/>
          </w:tcPr>
          <w:p w:rsidR="00C876D7" w:rsidRPr="00C876D7" w:rsidRDefault="00C876D7" w:rsidP="00C876D7">
            <w:pPr>
              <w:ind w:left="885"/>
              <w:rPr>
                <w:rFonts w:ascii="Arial" w:hAnsi="Arial" w:cs="Arial"/>
              </w:rPr>
            </w:pPr>
            <w:r w:rsidRPr="00C876D7">
              <w:rPr>
                <w:rFonts w:ascii="Arial" w:hAnsi="Arial" w:cs="Arial"/>
              </w:rPr>
              <w:t>Student has withdrawn from the course without academic penalty.</w:t>
            </w:r>
          </w:p>
        </w:tc>
      </w:tr>
    </w:tbl>
    <w:p w:rsidR="00C876D7" w:rsidRPr="00C876D7" w:rsidRDefault="00C876D7" w:rsidP="00C876D7">
      <w:pPr>
        <w:spacing w:line="276" w:lineRule="auto"/>
        <w:ind w:left="720"/>
        <w:rPr>
          <w:rFonts w:ascii="Arial" w:hAnsi="Arial" w:cs="Arial"/>
        </w:rPr>
      </w:pPr>
    </w:p>
    <w:p w:rsidR="00C876D7" w:rsidRPr="00C876D7" w:rsidRDefault="00C876D7" w:rsidP="00C876D7">
      <w:pPr>
        <w:spacing w:line="276" w:lineRule="auto"/>
        <w:rPr>
          <w:rFonts w:ascii="Arial" w:eastAsiaTheme="minorHAnsi" w:hAnsi="Arial" w:cs="Arial"/>
          <w:sz w:val="22"/>
          <w:szCs w:val="22"/>
          <w:lang w:val="en-CA"/>
        </w:rPr>
      </w:pPr>
      <w:r w:rsidRPr="00C876D7">
        <w:rPr>
          <w:rFonts w:ascii="Arial" w:hAnsi="Arial" w:cs="Arial"/>
        </w:rPr>
        <w:t xml:space="preserve">If a faculty member determines that a student is at risk of not being successful in their academic pursuits and has exhausted all strategies available to faculty, </w:t>
      </w:r>
      <w:r w:rsidRPr="00C876D7">
        <w:rPr>
          <w:rFonts w:ascii="Arial" w:hAnsi="Arial" w:cs="Arial"/>
        </w:rPr>
        <w:lastRenderedPageBreak/>
        <w:t>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876D7" w:rsidRPr="00C876D7" w:rsidRDefault="00C876D7" w:rsidP="00C876D7">
      <w:pPr>
        <w:spacing w:line="276" w:lineRule="auto"/>
        <w:ind w:left="720"/>
        <w:rPr>
          <w:rFonts w:ascii="Arial" w:eastAsiaTheme="minorHAnsi" w:hAnsi="Arial" w:cs="Arial"/>
          <w:sz w:val="22"/>
          <w:szCs w:val="22"/>
          <w:lang w:val="en-CA"/>
        </w:rPr>
      </w:pPr>
    </w:p>
    <w:p w:rsidR="00C876D7" w:rsidRPr="00C876D7" w:rsidRDefault="00C876D7" w:rsidP="00C876D7">
      <w:pPr>
        <w:spacing w:line="276" w:lineRule="auto"/>
        <w:rPr>
          <w:rFonts w:ascii="Arial" w:eastAsiaTheme="minorHAnsi" w:hAnsi="Arial" w:cs="Arial"/>
          <w:b/>
          <w:sz w:val="22"/>
          <w:szCs w:val="24"/>
          <w:lang w:val="en-CA"/>
        </w:rPr>
      </w:pPr>
      <w:r w:rsidRPr="00C876D7">
        <w:rPr>
          <w:rFonts w:ascii="Arial" w:eastAsiaTheme="minorHAnsi" w:hAnsi="Arial" w:cs="Arial"/>
          <w:b/>
          <w:sz w:val="22"/>
          <w:szCs w:val="24"/>
          <w:lang w:val="en-CA"/>
        </w:rPr>
        <w:t>VI.</w:t>
      </w:r>
      <w:r w:rsidRPr="00C876D7">
        <w:rPr>
          <w:rFonts w:ascii="Arial" w:eastAsiaTheme="minorHAnsi" w:hAnsi="Arial" w:cs="Arial"/>
          <w:b/>
          <w:sz w:val="22"/>
          <w:szCs w:val="24"/>
          <w:lang w:val="en-CA"/>
        </w:rPr>
        <w:tab/>
        <w:t>SPECIAL NOTES:</w:t>
      </w:r>
    </w:p>
    <w:p w:rsidR="00C876D7" w:rsidRPr="00C876D7" w:rsidRDefault="00C876D7" w:rsidP="00C876D7">
      <w:pPr>
        <w:spacing w:line="276" w:lineRule="auto"/>
        <w:rPr>
          <w:rFonts w:ascii="Arial" w:eastAsiaTheme="minorHAnsi" w:hAnsi="Arial" w:cs="Arial"/>
          <w:szCs w:val="24"/>
          <w:u w:val="single"/>
          <w:lang w:val="en-CA"/>
        </w:rPr>
      </w:pPr>
    </w:p>
    <w:p w:rsidR="00C876D7" w:rsidRPr="00C876D7" w:rsidRDefault="00C876D7" w:rsidP="00C876D7">
      <w:pPr>
        <w:spacing w:line="276" w:lineRule="auto"/>
        <w:rPr>
          <w:rFonts w:ascii="Arial" w:eastAsiaTheme="minorHAnsi" w:hAnsi="Arial" w:cs="Arial"/>
          <w:szCs w:val="24"/>
          <w:u w:val="single"/>
          <w:lang w:val="en-CA"/>
        </w:rPr>
      </w:pPr>
      <w:r w:rsidRPr="00C876D7">
        <w:rPr>
          <w:rFonts w:ascii="Arial" w:eastAsiaTheme="minorHAnsi" w:hAnsi="Arial" w:cs="Arial"/>
          <w:szCs w:val="24"/>
          <w:u w:val="single"/>
          <w:lang w:val="en-CA"/>
        </w:rPr>
        <w:t>Attendance:</w:t>
      </w:r>
    </w:p>
    <w:p w:rsidR="00C876D7" w:rsidRPr="00C876D7" w:rsidRDefault="00C876D7" w:rsidP="00C876D7">
      <w:pPr>
        <w:spacing w:line="276" w:lineRule="auto"/>
        <w:rPr>
          <w:rFonts w:ascii="Arial" w:eastAsiaTheme="minorHAnsi" w:hAnsi="Arial" w:cs="Arial"/>
          <w:szCs w:val="24"/>
          <w:lang w:val="en-CA"/>
        </w:rPr>
      </w:pPr>
      <w:r w:rsidRPr="00C876D7">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876D7" w:rsidRPr="00C876D7" w:rsidRDefault="00C876D7" w:rsidP="00C876D7">
      <w:pPr>
        <w:spacing w:line="276" w:lineRule="auto"/>
        <w:rPr>
          <w:rFonts w:ascii="Arial" w:eastAsiaTheme="minorHAnsi" w:hAnsi="Arial" w:cs="Arial"/>
          <w:szCs w:val="24"/>
          <w:lang w:val="en-CA"/>
        </w:rPr>
      </w:pPr>
    </w:p>
    <w:p w:rsidR="00C876D7" w:rsidRPr="00C876D7" w:rsidRDefault="00C876D7" w:rsidP="00C876D7">
      <w:pPr>
        <w:spacing w:line="276" w:lineRule="auto"/>
        <w:rPr>
          <w:rFonts w:ascii="Arial" w:eastAsiaTheme="minorHAnsi" w:hAnsi="Arial" w:cs="Arial"/>
          <w:szCs w:val="24"/>
          <w:u w:val="single"/>
          <w:lang w:val="en-CA"/>
        </w:rPr>
      </w:pPr>
      <w:r w:rsidRPr="00C876D7">
        <w:rPr>
          <w:rFonts w:ascii="Arial" w:eastAsiaTheme="minorHAnsi" w:hAnsi="Arial" w:cs="Arial"/>
          <w:szCs w:val="24"/>
          <w:u w:val="single"/>
          <w:lang w:val="en-CA"/>
        </w:rPr>
        <w:t>ECE Program Guide:</w:t>
      </w:r>
    </w:p>
    <w:p w:rsidR="00C876D7" w:rsidRPr="00C876D7" w:rsidRDefault="00C876D7" w:rsidP="00C876D7">
      <w:pPr>
        <w:spacing w:line="276" w:lineRule="auto"/>
        <w:rPr>
          <w:rFonts w:ascii="Arial" w:eastAsiaTheme="minorHAnsi" w:hAnsi="Arial" w:cs="Arial"/>
          <w:szCs w:val="24"/>
          <w:lang w:val="en-CA"/>
        </w:rPr>
      </w:pPr>
      <w:r w:rsidRPr="00C876D7">
        <w:rPr>
          <w:rFonts w:ascii="Arial" w:eastAsiaTheme="minorHAnsi" w:hAnsi="Arial" w:cs="Arial"/>
          <w:szCs w:val="24"/>
          <w:lang w:val="en-CA"/>
        </w:rPr>
        <w:t xml:space="preserve">CICE students are expected to be familiar with and adhere to the policies and practices outlined in the </w:t>
      </w:r>
      <w:r w:rsidRPr="00C876D7">
        <w:rPr>
          <w:rFonts w:ascii="Arial" w:eastAsiaTheme="minorHAnsi" w:hAnsi="Arial" w:cs="Arial"/>
          <w:i/>
          <w:szCs w:val="24"/>
          <w:lang w:val="en-CA"/>
        </w:rPr>
        <w:t>Early Childhood Education: A Guide to your Program</w:t>
      </w:r>
      <w:r w:rsidRPr="00C876D7">
        <w:rPr>
          <w:rFonts w:ascii="Arial" w:eastAsiaTheme="minorHAnsi" w:hAnsi="Arial" w:cs="Arial"/>
          <w:szCs w:val="24"/>
          <w:lang w:val="en-CA"/>
        </w:rPr>
        <w:t xml:space="preserve"> booklet.  This information will be reviewed at the beginning of the semester and will be posted on LMS.  </w:t>
      </w:r>
    </w:p>
    <w:p w:rsidR="00C876D7" w:rsidRPr="00C876D7" w:rsidRDefault="00C876D7" w:rsidP="00C876D7">
      <w:pPr>
        <w:spacing w:line="276" w:lineRule="auto"/>
        <w:rPr>
          <w:rFonts w:ascii="Arial" w:eastAsiaTheme="minorHAnsi" w:hAnsi="Arial" w:cs="Arial"/>
          <w:szCs w:val="24"/>
          <w:lang w:val="en-CA"/>
        </w:rPr>
      </w:pPr>
    </w:p>
    <w:p w:rsidR="00C876D7" w:rsidRPr="00C876D7" w:rsidRDefault="00C876D7" w:rsidP="00C876D7">
      <w:pPr>
        <w:rPr>
          <w:rFonts w:ascii="Arial" w:hAnsi="Arial" w:cs="Arial"/>
          <w:szCs w:val="24"/>
          <w:u w:val="single"/>
        </w:rPr>
      </w:pPr>
      <w:r w:rsidRPr="00C876D7">
        <w:rPr>
          <w:rFonts w:ascii="Arial" w:hAnsi="Arial" w:cs="Arial"/>
          <w:szCs w:val="24"/>
          <w:u w:val="single"/>
        </w:rPr>
        <w:t>Communication:</w:t>
      </w:r>
    </w:p>
    <w:p w:rsidR="00C876D7" w:rsidRPr="00C876D7" w:rsidRDefault="00C876D7" w:rsidP="00C876D7">
      <w:pPr>
        <w:rPr>
          <w:rFonts w:ascii="Arial" w:hAnsi="Arial" w:cs="Arial"/>
          <w:szCs w:val="24"/>
          <w:lang w:val="en-CA" w:eastAsia="en-CA"/>
        </w:rPr>
      </w:pPr>
      <w:r w:rsidRPr="00C876D7">
        <w:rPr>
          <w:rFonts w:ascii="Arial" w:hAnsi="Arial" w:cs="Arial"/>
          <w:szCs w:val="24"/>
          <w:lang w:val="en-CA" w:eastAsia="en-CA"/>
        </w:rPr>
        <w:t xml:space="preserve">The College considers </w:t>
      </w:r>
      <w:r w:rsidRPr="00C876D7">
        <w:rPr>
          <w:rFonts w:ascii="Arial" w:hAnsi="Arial" w:cs="Arial"/>
          <w:b/>
          <w:bCs/>
          <w:i/>
          <w:iCs/>
          <w:szCs w:val="24"/>
          <w:lang w:val="en-CA" w:eastAsia="en-CA"/>
        </w:rPr>
        <w:t>LMS </w:t>
      </w:r>
      <w:r w:rsidRPr="00C876D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876D7">
        <w:rPr>
          <w:rFonts w:ascii="Arial" w:hAnsi="Arial" w:cs="Arial"/>
          <w:b/>
          <w:bCs/>
          <w:i/>
          <w:iCs/>
          <w:szCs w:val="24"/>
          <w:lang w:val="en-CA" w:eastAsia="en-CA"/>
        </w:rPr>
        <w:t>Learning Management System</w:t>
      </w:r>
      <w:r w:rsidRPr="00C876D7">
        <w:rPr>
          <w:rFonts w:ascii="Arial" w:hAnsi="Arial" w:cs="Arial"/>
          <w:szCs w:val="24"/>
          <w:lang w:val="en-CA" w:eastAsia="en-CA"/>
        </w:rPr>
        <w:t xml:space="preserve"> communication tool</w:t>
      </w:r>
      <w:r w:rsidRPr="00C876D7">
        <w:rPr>
          <w:rFonts w:ascii="Arial" w:hAnsi="Arial" w:cs="Arial"/>
          <w:color w:val="0000FF"/>
          <w:szCs w:val="24"/>
          <w:lang w:val="en-CA" w:eastAsia="en-CA"/>
        </w:rPr>
        <w:t>.</w:t>
      </w:r>
    </w:p>
    <w:p w:rsidR="00C876D7" w:rsidRPr="00C876D7" w:rsidRDefault="00C876D7" w:rsidP="00C876D7">
      <w:pPr>
        <w:rPr>
          <w:rFonts w:ascii="Arial" w:hAnsi="Arial" w:cs="Arial"/>
        </w:rPr>
      </w:pPr>
    </w:p>
    <w:p w:rsidR="00C876D7" w:rsidRPr="00C876D7" w:rsidRDefault="00C876D7" w:rsidP="00C876D7">
      <w:pPr>
        <w:rPr>
          <w:rFonts w:ascii="Arial" w:hAnsi="Arial" w:cs="Arial"/>
          <w:lang w:val="en-CA"/>
        </w:rPr>
      </w:pPr>
      <w:r w:rsidRPr="00C876D7">
        <w:rPr>
          <w:rFonts w:ascii="Arial" w:hAnsi="Arial" w:cs="Arial"/>
          <w:u w:val="single"/>
          <w:lang w:val="en-CA"/>
        </w:rPr>
        <w:t>Student Portal:</w:t>
      </w:r>
      <w:r w:rsidRPr="00C876D7">
        <w:rPr>
          <w:rFonts w:ascii="Arial" w:hAnsi="Arial" w:cs="Arial"/>
          <w:lang w:val="en-CA"/>
        </w:rPr>
        <w:t xml:space="preserve"> </w:t>
      </w:r>
    </w:p>
    <w:p w:rsidR="00C876D7" w:rsidRDefault="00C876D7" w:rsidP="00C876D7">
      <w:pPr>
        <w:spacing w:line="276" w:lineRule="auto"/>
        <w:rPr>
          <w:rFonts w:ascii="Arial" w:hAnsi="Arial" w:cs="Arial"/>
          <w:color w:val="0000FF"/>
          <w:u w:val="single"/>
          <w:lang w:val="en-CA"/>
        </w:rPr>
      </w:pPr>
      <w:r w:rsidRPr="00C876D7">
        <w:rPr>
          <w:rFonts w:ascii="Arial" w:hAnsi="Arial" w:cs="Arial"/>
          <w:lang w:val="en-CA"/>
        </w:rPr>
        <w:t xml:space="preserve">The Sault College portal allows you to view all your student information in one place. </w:t>
      </w:r>
      <w:proofErr w:type="spellStart"/>
      <w:proofErr w:type="gramStart"/>
      <w:r w:rsidRPr="00C876D7">
        <w:rPr>
          <w:rFonts w:ascii="Arial" w:hAnsi="Arial" w:cs="Arial"/>
          <w:b/>
          <w:bCs/>
          <w:lang w:val="en-CA"/>
        </w:rPr>
        <w:t>mysaultcollege</w:t>
      </w:r>
      <w:proofErr w:type="spellEnd"/>
      <w:proofErr w:type="gramEnd"/>
      <w:r w:rsidRPr="00C876D7">
        <w:rPr>
          <w:rFonts w:ascii="Arial" w:hAnsi="Arial" w:cs="Arial"/>
          <w:b/>
          <w:bCs/>
          <w:lang w:val="en-CA"/>
        </w:rPr>
        <w:t xml:space="preserve"> </w:t>
      </w:r>
      <w:r w:rsidRPr="00C876D7">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C876D7">
        <w:rPr>
          <w:rFonts w:ascii="Arial" w:hAnsi="Arial" w:cs="Arial"/>
          <w:lang w:val="en-CA"/>
        </w:rPr>
        <w:t>your</w:t>
      </w:r>
      <w:proofErr w:type="spellEnd"/>
      <w:r w:rsidRPr="00C876D7">
        <w:rPr>
          <w:rFonts w:ascii="Arial" w:hAnsi="Arial" w:cs="Arial"/>
          <w:lang w:val="en-CA"/>
        </w:rPr>
        <w:t xml:space="preserve"> learning management system (</w:t>
      </w:r>
      <w:smartTag w:uri="urn:schemas-microsoft-com:office:smarttags" w:element="stockticker">
        <w:r w:rsidRPr="00C876D7">
          <w:rPr>
            <w:rFonts w:ascii="Arial" w:hAnsi="Arial" w:cs="Arial"/>
            <w:lang w:val="en-CA"/>
          </w:rPr>
          <w:t>LMS</w:t>
        </w:r>
      </w:smartTag>
      <w:r w:rsidRPr="00C876D7">
        <w:rPr>
          <w:rFonts w:ascii="Arial" w:hAnsi="Arial" w:cs="Arial"/>
          <w:lang w:val="en-CA"/>
        </w:rPr>
        <w:t xml:space="preserve">), and much more are also accessible through the student portal.  Go to </w:t>
      </w:r>
      <w:hyperlink r:id="rId13" w:history="1">
        <w:r w:rsidRPr="00C876D7">
          <w:rPr>
            <w:rFonts w:ascii="Arial" w:hAnsi="Arial" w:cs="Arial"/>
            <w:color w:val="0000FF"/>
            <w:u w:val="single"/>
            <w:lang w:val="en-CA"/>
          </w:rPr>
          <w:t>https://my.saultcollege.ca</w:t>
        </w:r>
      </w:hyperlink>
    </w:p>
    <w:p w:rsidR="00C876D7" w:rsidRDefault="00C876D7" w:rsidP="00C876D7">
      <w:pPr>
        <w:spacing w:line="276" w:lineRule="auto"/>
        <w:rPr>
          <w:rFonts w:ascii="Arial" w:hAnsi="Arial" w:cs="Arial"/>
          <w:color w:val="0000FF"/>
          <w:u w:val="single"/>
          <w:lang w:val="en-CA"/>
        </w:rPr>
      </w:pPr>
    </w:p>
    <w:p w:rsidR="00C876D7" w:rsidRPr="00C876D7" w:rsidRDefault="00C876D7" w:rsidP="00C876D7">
      <w:pPr>
        <w:pStyle w:val="EnvelopeReturn"/>
        <w:rPr>
          <w:u w:val="single"/>
          <w:lang w:val="en-GB"/>
        </w:rPr>
      </w:pPr>
      <w:r w:rsidRPr="00C876D7">
        <w:rPr>
          <w:u w:val="single"/>
          <w:lang w:val="en-GB"/>
        </w:rPr>
        <w:t xml:space="preserve">Addendum: </w:t>
      </w:r>
    </w:p>
    <w:p w:rsidR="00C876D7" w:rsidRPr="00C876D7" w:rsidRDefault="00C876D7" w:rsidP="00C876D7">
      <w:pPr>
        <w:pStyle w:val="EnvelopeReturn"/>
        <w:rPr>
          <w:lang w:val="en-GB"/>
        </w:rPr>
      </w:pPr>
    </w:p>
    <w:p w:rsidR="00C876D7" w:rsidRPr="00C876D7" w:rsidRDefault="00C876D7" w:rsidP="00C876D7">
      <w:pPr>
        <w:pStyle w:val="EnvelopeReturn"/>
        <w:rPr>
          <w:lang w:val="en-GB"/>
        </w:rPr>
      </w:pPr>
      <w:r w:rsidRPr="00C876D7">
        <w:rPr>
          <w:lang w:val="en-GB"/>
        </w:rPr>
        <w:t>Further modifications may be required as needed as the semester progresses based on individual student(s) abilities and must be discussed with and agreed upon by the instructor.</w:t>
      </w:r>
    </w:p>
    <w:p w:rsidR="00C876D7" w:rsidRDefault="00C876D7" w:rsidP="00C876D7">
      <w:pPr>
        <w:pStyle w:val="EnvelopeReturn"/>
        <w:rPr>
          <w:b/>
          <w:lang w:val="en-GB"/>
        </w:rPr>
      </w:pPr>
    </w:p>
    <w:p w:rsidR="00C876D7" w:rsidRPr="00C876D7" w:rsidRDefault="00C876D7" w:rsidP="00C876D7">
      <w:pPr>
        <w:spacing w:line="276" w:lineRule="auto"/>
        <w:rPr>
          <w:rFonts w:ascii="Arial" w:eastAsiaTheme="minorHAnsi" w:hAnsi="Arial" w:cs="Arial"/>
          <w:szCs w:val="24"/>
          <w:lang w:val="en-CA"/>
        </w:rPr>
      </w:pPr>
    </w:p>
    <w:p w:rsidR="00C876D7" w:rsidRPr="00C876D7" w:rsidRDefault="00C876D7" w:rsidP="00C876D7">
      <w:pPr>
        <w:spacing w:line="276" w:lineRule="auto"/>
        <w:rPr>
          <w:rFonts w:ascii="Arial" w:eastAsiaTheme="minorHAnsi" w:hAnsi="Arial" w:cs="Arial"/>
          <w:szCs w:val="24"/>
          <w:lang w:val="en-CA"/>
        </w:rPr>
      </w:pPr>
    </w:p>
    <w:p w:rsidR="00C876D7" w:rsidRPr="00C876D7" w:rsidRDefault="00C876D7" w:rsidP="00C876D7">
      <w:pPr>
        <w:rPr>
          <w:rFonts w:ascii="Arial" w:hAnsi="Arial" w:cs="Arial"/>
          <w:sz w:val="22"/>
          <w:szCs w:val="22"/>
        </w:rPr>
      </w:pPr>
    </w:p>
    <w:p w:rsidR="00C876D7" w:rsidRPr="00C876D7" w:rsidRDefault="00C876D7" w:rsidP="00C876D7">
      <w:pPr>
        <w:spacing w:line="276" w:lineRule="auto"/>
        <w:rPr>
          <w:rFonts w:ascii="Arial" w:hAnsi="Arial" w:cs="Arial"/>
          <w:b/>
          <w:sz w:val="22"/>
          <w:szCs w:val="22"/>
        </w:rPr>
      </w:pPr>
      <w:r w:rsidRPr="00C876D7">
        <w:rPr>
          <w:rFonts w:ascii="Arial" w:eastAsiaTheme="minorHAnsi" w:hAnsi="Arial" w:cs="Arial"/>
          <w:b/>
          <w:sz w:val="22"/>
          <w:szCs w:val="22"/>
          <w:lang w:val="en-CA"/>
        </w:rPr>
        <w:t>VII.</w:t>
      </w:r>
      <w:r w:rsidRPr="00C876D7">
        <w:rPr>
          <w:rFonts w:ascii="Arial" w:eastAsiaTheme="minorHAnsi" w:hAnsi="Arial" w:cs="Arial"/>
          <w:b/>
          <w:sz w:val="22"/>
          <w:szCs w:val="22"/>
          <w:lang w:val="en-CA"/>
        </w:rPr>
        <w:tab/>
      </w:r>
      <w:r w:rsidRPr="00C876D7">
        <w:rPr>
          <w:rFonts w:ascii="Arial" w:hAnsi="Arial" w:cs="Arial"/>
          <w:b/>
          <w:sz w:val="22"/>
          <w:szCs w:val="22"/>
        </w:rPr>
        <w:t>COURSE OUTLINE ADDENDUM:</w:t>
      </w:r>
    </w:p>
    <w:p w:rsidR="00C876D7" w:rsidRPr="00C876D7" w:rsidRDefault="00C876D7" w:rsidP="00C876D7">
      <w:pPr>
        <w:spacing w:line="276" w:lineRule="auto"/>
        <w:rPr>
          <w:rFonts w:ascii="Arial" w:eastAsiaTheme="minorHAnsi" w:hAnsi="Arial" w:cs="Arial"/>
          <w:b/>
          <w:szCs w:val="24"/>
          <w:lang w:val="en-CA"/>
        </w:rPr>
      </w:pPr>
      <w:r w:rsidRPr="00C876D7">
        <w:rPr>
          <w:rFonts w:ascii="Arial" w:eastAsiaTheme="minorHAnsi" w:hAnsi="Arial" w:cstheme="minorBidi"/>
          <w:szCs w:val="24"/>
          <w:lang w:val="en-CA"/>
        </w:rPr>
        <w:t xml:space="preserve">The provisions contained in the addendum located in LMS and on the portal form part of this course outline. </w:t>
      </w:r>
      <w:r w:rsidRPr="00C876D7">
        <w:rPr>
          <w:rFonts w:ascii="Arial" w:eastAsiaTheme="minorHAnsi" w:hAnsi="Arial" w:cs="Arial"/>
          <w:szCs w:val="24"/>
          <w:lang w:val="en-CA"/>
        </w:rPr>
        <w:t>CICE students are expected to adhere to these expectations; therefore they must review the addendum and be familiar with these expectations.</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C876D7">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C876D7">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C876D7">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C876D7">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C876D7">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C876D7">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C876D7">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C876D7">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C876D7">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C876D7">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C876D7">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C876D7">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C876D7">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C876D7">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C876D7">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C876D7">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C876D7">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C876D7">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C876D7">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4"/>
      <w:headerReference w:type="default" r:id="rId15"/>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876D7">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876D7">
          <w:pPr>
            <w:rPr>
              <w:rFonts w:ascii="Arial" w:hAnsi="Arial"/>
              <w:snapToGrid w:val="0"/>
            </w:rPr>
          </w:pPr>
          <w:r>
            <w:rPr>
              <w:rFonts w:ascii="Arial" w:hAnsi="Arial"/>
              <w:snapToGrid w:val="0"/>
            </w:rPr>
            <w:t>An Introduction to Early Childhood Education</w:t>
          </w:r>
        </w:p>
      </w:tc>
      <w:tc>
        <w:tcPr>
          <w:tcW w:w="1134" w:type="dxa"/>
        </w:tcPr>
        <w:p w:rsidR="0005601D" w:rsidRDefault="0005601D">
          <w:pPr>
            <w:pStyle w:val="Header"/>
            <w:jc w:val="center"/>
            <w:rPr>
              <w:rFonts w:ascii="Arial" w:hAnsi="Arial"/>
              <w:snapToGrid w:val="0"/>
            </w:rPr>
          </w:pPr>
        </w:p>
      </w:tc>
      <w:tc>
        <w:tcPr>
          <w:tcW w:w="3928" w:type="dxa"/>
        </w:tcPr>
        <w:p w:rsidR="0005601D" w:rsidRDefault="00C876D7">
          <w:pPr>
            <w:pStyle w:val="Header"/>
            <w:jc w:val="right"/>
            <w:rPr>
              <w:rFonts w:ascii="Arial" w:hAnsi="Arial"/>
              <w:snapToGrid w:val="0"/>
            </w:rPr>
          </w:pPr>
          <w:r>
            <w:rPr>
              <w:rFonts w:ascii="Arial" w:hAnsi="Arial"/>
              <w:snapToGrid w:val="0"/>
            </w:rPr>
            <w:t>ED0135</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CD76C3BA"/>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0D9954A3"/>
    <w:multiLevelType w:val="hybridMultilevel"/>
    <w:tmpl w:val="F6B88D94"/>
    <w:lvl w:ilvl="0" w:tplc="10090001">
      <w:start w:val="1"/>
      <w:numFmt w:val="bullet"/>
      <w:lvlText w:val=""/>
      <w:lvlJc w:val="left"/>
      <w:pPr>
        <w:ind w:left="2644"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10090005" w:tentative="1">
      <w:start w:val="1"/>
      <w:numFmt w:val="bullet"/>
      <w:lvlText w:val=""/>
      <w:lvlJc w:val="left"/>
      <w:pPr>
        <w:ind w:left="4084" w:hanging="360"/>
      </w:pPr>
      <w:rPr>
        <w:rFonts w:ascii="Wingdings" w:hAnsi="Wingdings" w:hint="default"/>
      </w:rPr>
    </w:lvl>
    <w:lvl w:ilvl="3" w:tplc="10090001" w:tentative="1">
      <w:start w:val="1"/>
      <w:numFmt w:val="bullet"/>
      <w:lvlText w:val=""/>
      <w:lvlJc w:val="left"/>
      <w:pPr>
        <w:ind w:left="4804" w:hanging="360"/>
      </w:pPr>
      <w:rPr>
        <w:rFonts w:ascii="Symbol" w:hAnsi="Symbol" w:hint="default"/>
      </w:rPr>
    </w:lvl>
    <w:lvl w:ilvl="4" w:tplc="10090003" w:tentative="1">
      <w:start w:val="1"/>
      <w:numFmt w:val="bullet"/>
      <w:lvlText w:val="o"/>
      <w:lvlJc w:val="left"/>
      <w:pPr>
        <w:ind w:left="5524" w:hanging="360"/>
      </w:pPr>
      <w:rPr>
        <w:rFonts w:ascii="Courier New" w:hAnsi="Courier New" w:cs="Courier New" w:hint="default"/>
      </w:rPr>
    </w:lvl>
    <w:lvl w:ilvl="5" w:tplc="10090005" w:tentative="1">
      <w:start w:val="1"/>
      <w:numFmt w:val="bullet"/>
      <w:lvlText w:val=""/>
      <w:lvlJc w:val="left"/>
      <w:pPr>
        <w:ind w:left="6244" w:hanging="360"/>
      </w:pPr>
      <w:rPr>
        <w:rFonts w:ascii="Wingdings" w:hAnsi="Wingdings" w:hint="default"/>
      </w:rPr>
    </w:lvl>
    <w:lvl w:ilvl="6" w:tplc="10090001" w:tentative="1">
      <w:start w:val="1"/>
      <w:numFmt w:val="bullet"/>
      <w:lvlText w:val=""/>
      <w:lvlJc w:val="left"/>
      <w:pPr>
        <w:ind w:left="6964" w:hanging="360"/>
      </w:pPr>
      <w:rPr>
        <w:rFonts w:ascii="Symbol" w:hAnsi="Symbol" w:hint="default"/>
      </w:rPr>
    </w:lvl>
    <w:lvl w:ilvl="7" w:tplc="10090003" w:tentative="1">
      <w:start w:val="1"/>
      <w:numFmt w:val="bullet"/>
      <w:lvlText w:val="o"/>
      <w:lvlJc w:val="left"/>
      <w:pPr>
        <w:ind w:left="7684" w:hanging="360"/>
      </w:pPr>
      <w:rPr>
        <w:rFonts w:ascii="Courier New" w:hAnsi="Courier New" w:cs="Courier New" w:hint="default"/>
      </w:rPr>
    </w:lvl>
    <w:lvl w:ilvl="8" w:tplc="10090005" w:tentative="1">
      <w:start w:val="1"/>
      <w:numFmt w:val="bullet"/>
      <w:lvlText w:val=""/>
      <w:lvlJc w:val="left"/>
      <w:pPr>
        <w:ind w:left="8404"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C4035E"/>
    <w:multiLevelType w:val="hybridMultilevel"/>
    <w:tmpl w:val="9EFE1E86"/>
    <w:lvl w:ilvl="0" w:tplc="88F6CF7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9"/>
    <w:lvlOverride w:ilvl="0">
      <w:startOverride w:val="2"/>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23"/>
  </w:num>
  <w:num w:numId="12">
    <w:abstractNumId w:val="11"/>
  </w:num>
  <w:num w:numId="13">
    <w:abstractNumId w:val="3"/>
  </w:num>
  <w:num w:numId="14">
    <w:abstractNumId w:val="14"/>
  </w:num>
  <w:num w:numId="15">
    <w:abstractNumId w:val="8"/>
  </w:num>
  <w:num w:numId="16">
    <w:abstractNumId w:val="0"/>
  </w:num>
  <w:num w:numId="17">
    <w:abstractNumId w:val="7"/>
  </w:num>
  <w:num w:numId="18">
    <w:abstractNumId w:val="25"/>
  </w:num>
  <w:num w:numId="19">
    <w:abstractNumId w:val="1"/>
  </w:num>
  <w:num w:numId="20">
    <w:abstractNumId w:val="2"/>
  </w:num>
  <w:num w:numId="21">
    <w:abstractNumId w:val="15"/>
  </w:num>
  <w:num w:numId="22">
    <w:abstractNumId w:val="4"/>
  </w:num>
  <w:num w:numId="23">
    <w:abstractNumId w:val="10"/>
  </w:num>
  <w:num w:numId="24">
    <w:abstractNumId w:val="17"/>
  </w:num>
  <w:num w:numId="25">
    <w:abstractNumId w:val="19"/>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876D7"/>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386069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aultcollege.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gov.on.ca/eng/curriculum/elementary/kindergart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ntario.ca/laws/regulation/r151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llege-ece.ca/Pages/default.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gov.on.ca/childcare/oel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A167B-CA60-40CE-815C-9287F4332057}"/>
</file>

<file path=customXml/itemProps2.xml><?xml version="1.0" encoding="utf-8"?>
<ds:datastoreItem xmlns:ds="http://schemas.openxmlformats.org/officeDocument/2006/customXml" ds:itemID="{B94DF124-74DB-42A0-A49F-32C3F90886AE}"/>
</file>

<file path=customXml/itemProps3.xml><?xml version="1.0" encoding="utf-8"?>
<ds:datastoreItem xmlns:ds="http://schemas.openxmlformats.org/officeDocument/2006/customXml" ds:itemID="{C72D6629-0150-46F5-B656-6DEB8B8BFE3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2016-09-29T16:45:00Z</dcterms:created>
  <dcterms:modified xsi:type="dcterms:W3CDTF">2016-09-29T16:45:00Z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1381800</vt:r8>
  </property>
</Properties>
</file>